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5011" w14:textId="77777777" w:rsidR="005E34A0" w:rsidRDefault="00AC166D" w:rsidP="005E34A0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cs="Arial"/>
          <w:b/>
          <w:noProof/>
          <w:sz w:val="28"/>
          <w:szCs w:val="28"/>
          <w:lang w:eastAsia="en-GB"/>
        </w:rPr>
        <w:t xml:space="preserve">Community </w:t>
      </w:r>
      <w:r w:rsidR="005E34A0">
        <w:rPr>
          <w:rFonts w:ascii="Arial Rounded MT Bold" w:hAnsi="Arial Rounded MT Bold"/>
          <w:sz w:val="28"/>
          <w:szCs w:val="28"/>
        </w:rPr>
        <w:t xml:space="preserve">Health Connectors </w:t>
      </w:r>
    </w:p>
    <w:p w14:paraId="315897CF" w14:textId="77777777" w:rsidR="005E34A0" w:rsidRDefault="004B21AB" w:rsidP="00A17C3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Measuring Impact Tool</w:t>
      </w:r>
    </w:p>
    <w:p w14:paraId="2EC4AEF3" w14:textId="77777777" w:rsidR="2DDCDCCD" w:rsidRPr="00AC166D" w:rsidRDefault="2DDCDCCD" w:rsidP="00AC166D">
      <w:pPr>
        <w:pStyle w:val="AFCBodyCopy"/>
        <w:rPr>
          <w:rFonts w:ascii="Tahoma" w:hAnsi="Tahoma" w:cs="Tahoma"/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814"/>
      </w:tblGrid>
      <w:tr w:rsidR="00847E78" w14:paraId="47FBECEF" w14:textId="77777777" w:rsidTr="004B21AB">
        <w:tc>
          <w:tcPr>
            <w:tcW w:w="3114" w:type="dxa"/>
            <w:shd w:val="clear" w:color="auto" w:fill="auto"/>
          </w:tcPr>
          <w:p w14:paraId="4A787672" w14:textId="77777777" w:rsidR="003A1909" w:rsidRDefault="003A1909" w:rsidP="003A190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Your name:</w:t>
            </w:r>
          </w:p>
          <w:p w14:paraId="0A64C8E9" w14:textId="77777777" w:rsidR="003A1909" w:rsidRDefault="003A1909" w:rsidP="003A1909">
            <w:pPr>
              <w:rPr>
                <w:rFonts w:cs="Arial"/>
                <w:b/>
                <w:bCs/>
              </w:rPr>
            </w:pPr>
          </w:p>
          <w:p w14:paraId="577C4FC9" w14:textId="77777777" w:rsidR="003A1909" w:rsidRDefault="003A1909" w:rsidP="003A190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Organisation:</w:t>
            </w:r>
          </w:p>
          <w:p w14:paraId="570DB440" w14:textId="77777777" w:rsidR="003A1909" w:rsidRDefault="003A1909" w:rsidP="003A1909">
            <w:pPr>
              <w:rPr>
                <w:rFonts w:cs="Arial"/>
                <w:b/>
                <w:bCs/>
              </w:rPr>
            </w:pPr>
          </w:p>
          <w:p w14:paraId="43C8DA1C" w14:textId="77777777" w:rsidR="003A1909" w:rsidRDefault="003A1909" w:rsidP="003A190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Contact details - Telephone: </w:t>
            </w:r>
          </w:p>
          <w:p w14:paraId="0B643C5E" w14:textId="77777777" w:rsidR="00847E78" w:rsidRPr="003A1909" w:rsidRDefault="003A1909" w:rsidP="003A190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Email: </w:t>
            </w:r>
          </w:p>
        </w:tc>
        <w:tc>
          <w:tcPr>
            <w:tcW w:w="6814" w:type="dxa"/>
          </w:tcPr>
          <w:p w14:paraId="22815AA3" w14:textId="50776C29" w:rsidR="0084514E" w:rsidRDefault="00AD0F1F" w:rsidP="008451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Claire Leyland</w:t>
            </w:r>
          </w:p>
          <w:p w14:paraId="107D302C" w14:textId="77777777" w:rsidR="00AD0F1F" w:rsidRPr="00AD0F1F" w:rsidRDefault="00AD0F1F" w:rsidP="00AD0F1F">
            <w:pPr>
              <w:pStyle w:val="AFCBodyCopy"/>
              <w:rPr>
                <w:lang w:eastAsia="en-US"/>
              </w:rPr>
            </w:pPr>
          </w:p>
          <w:p w14:paraId="577EE532" w14:textId="77777777" w:rsidR="0084514E" w:rsidRPr="0084514E" w:rsidRDefault="0084514E" w:rsidP="008451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4514E">
              <w:rPr>
                <w:rFonts w:ascii="Tahoma" w:hAnsi="Tahoma" w:cs="Tahoma"/>
                <w:b/>
                <w:bCs/>
                <w:sz w:val="22"/>
                <w:szCs w:val="22"/>
              </w:rPr>
              <w:t>Starting Well Barnardo’s 0-19</w:t>
            </w:r>
          </w:p>
          <w:p w14:paraId="3A2BA208" w14:textId="77777777" w:rsidR="0084514E" w:rsidRPr="0084514E" w:rsidRDefault="0084514E" w:rsidP="008451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36F3D1D7" w14:textId="77777777" w:rsidR="0084514E" w:rsidRPr="0084514E" w:rsidRDefault="0084514E" w:rsidP="008451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5D58010" w14:textId="77777777" w:rsidR="00494063" w:rsidRDefault="00494063" w:rsidP="008451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07894803443</w:t>
            </w:r>
          </w:p>
          <w:p w14:paraId="41735458" w14:textId="7FA55C37" w:rsidR="0084514E" w:rsidRPr="00494063" w:rsidRDefault="0081754A" w:rsidP="008451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hyperlink r:id="rId11" w:history="1">
              <w:r w:rsidR="00494063" w:rsidRPr="00494063">
                <w:rPr>
                  <w:rStyle w:val="Hyperlink"/>
                  <w:b/>
                  <w:bCs/>
                </w:rPr>
                <w:t>claire.leyland</w:t>
              </w:r>
              <w:r w:rsidR="00494063" w:rsidRPr="00494063">
                <w:rPr>
                  <w:rStyle w:val="Hyperlink"/>
                  <w:rFonts w:ascii="Tahoma" w:hAnsi="Tahoma" w:cs="Tahoma"/>
                  <w:b/>
                  <w:bCs/>
                  <w:sz w:val="22"/>
                  <w:szCs w:val="22"/>
                </w:rPr>
                <w:t>@barnardos.org.uk</w:t>
              </w:r>
            </w:hyperlink>
          </w:p>
          <w:p w14:paraId="055FD1AF" w14:textId="77777777" w:rsidR="00A17C38" w:rsidRPr="0084514E" w:rsidRDefault="00A17C38" w:rsidP="008B6125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</w:p>
        </w:tc>
      </w:tr>
      <w:tr w:rsidR="00847E78" w14:paraId="34A3E280" w14:textId="77777777" w:rsidTr="004B21AB">
        <w:tc>
          <w:tcPr>
            <w:tcW w:w="3114" w:type="dxa"/>
            <w:shd w:val="clear" w:color="auto" w:fill="auto"/>
          </w:tcPr>
          <w:p w14:paraId="26BD614E" w14:textId="77777777" w:rsidR="003A1909" w:rsidRDefault="003A1909" w:rsidP="003A190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Title of project/case study:</w:t>
            </w:r>
          </w:p>
          <w:p w14:paraId="4A4AA4B5" w14:textId="77777777" w:rsidR="004B21AB" w:rsidRPr="004B21AB" w:rsidRDefault="004B21AB" w:rsidP="004B21AB">
            <w:pPr>
              <w:pStyle w:val="AFCBodyCopy"/>
              <w:rPr>
                <w:lang w:eastAsia="en-US"/>
              </w:rPr>
            </w:pPr>
          </w:p>
        </w:tc>
        <w:tc>
          <w:tcPr>
            <w:tcW w:w="6814" w:type="dxa"/>
          </w:tcPr>
          <w:p w14:paraId="2C9D9683" w14:textId="2EEB3C89" w:rsidR="00A17C38" w:rsidRPr="0084514E" w:rsidRDefault="00494063" w:rsidP="008B6125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Adventure Dads </w:t>
            </w:r>
            <w:r w:rsidR="00EE4951">
              <w:rPr>
                <w:rFonts w:ascii="Tahoma" w:hAnsi="Tahoma" w:cs="Tahoma"/>
                <w:b/>
              </w:rPr>
              <w:t>–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EE4951">
              <w:rPr>
                <w:rFonts w:ascii="Tahoma" w:hAnsi="Tahoma" w:cs="Tahoma"/>
                <w:b/>
              </w:rPr>
              <w:t>Support Group for Dads and Male carers</w:t>
            </w:r>
          </w:p>
        </w:tc>
      </w:tr>
      <w:tr w:rsidR="00847E78" w14:paraId="29D814BA" w14:textId="77777777" w:rsidTr="004B21AB">
        <w:tc>
          <w:tcPr>
            <w:tcW w:w="3114" w:type="dxa"/>
            <w:shd w:val="clear" w:color="auto" w:fill="auto"/>
          </w:tcPr>
          <w:p w14:paraId="0E352A36" w14:textId="77777777" w:rsidR="0030456A" w:rsidRDefault="003A1909" w:rsidP="00A17C38">
            <w:pPr>
              <w:rPr>
                <w:rFonts w:cs="Arial"/>
                <w:b/>
                <w:bCs/>
              </w:rPr>
            </w:pPr>
            <w:proofErr w:type="gramStart"/>
            <w:r>
              <w:rPr>
                <w:rFonts w:cs="Arial"/>
                <w:b/>
                <w:bCs/>
              </w:rPr>
              <w:t>Brief summary</w:t>
            </w:r>
            <w:proofErr w:type="gramEnd"/>
            <w:r>
              <w:rPr>
                <w:rFonts w:cs="Arial"/>
                <w:b/>
                <w:bCs/>
              </w:rPr>
              <w:t xml:space="preserve"> of this initiative, setting out the context, purpose, main activities and (expected) outcomes:</w:t>
            </w:r>
          </w:p>
          <w:p w14:paraId="28A107B3" w14:textId="77777777" w:rsidR="004B21AB" w:rsidRPr="004B21AB" w:rsidRDefault="004B21AB" w:rsidP="004B21AB">
            <w:pPr>
              <w:pStyle w:val="AFCBodyCopy"/>
              <w:rPr>
                <w:lang w:eastAsia="en-US"/>
              </w:rPr>
            </w:pPr>
          </w:p>
        </w:tc>
        <w:tc>
          <w:tcPr>
            <w:tcW w:w="6814" w:type="dxa"/>
          </w:tcPr>
          <w:p w14:paraId="38C25041" w14:textId="0DE4D70B" w:rsidR="00CF31EC" w:rsidRDefault="00BD14F4" w:rsidP="00BD14F4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 </w:t>
            </w:r>
            <w:r w:rsidR="003E201B">
              <w:rPr>
                <w:rFonts w:ascii="Tahoma" w:hAnsi="Tahoma" w:cs="Tahoma"/>
                <w:b/>
              </w:rPr>
              <w:t>invite</w:t>
            </w:r>
            <w:r>
              <w:rPr>
                <w:rFonts w:ascii="Tahoma" w:hAnsi="Tahoma" w:cs="Tahoma"/>
                <w:b/>
              </w:rPr>
              <w:t xml:space="preserve"> Wyre Forest </w:t>
            </w:r>
            <w:r w:rsidR="00570737">
              <w:rPr>
                <w:rFonts w:ascii="Tahoma" w:hAnsi="Tahoma" w:cs="Tahoma"/>
                <w:b/>
              </w:rPr>
              <w:t>Dads</w:t>
            </w:r>
            <w:r w:rsidR="004122F8">
              <w:rPr>
                <w:rFonts w:ascii="Tahoma" w:hAnsi="Tahoma" w:cs="Tahoma"/>
                <w:b/>
              </w:rPr>
              <w:t>/</w:t>
            </w:r>
            <w:r w:rsidR="00570737">
              <w:rPr>
                <w:rFonts w:ascii="Tahoma" w:hAnsi="Tahoma" w:cs="Tahoma"/>
                <w:b/>
              </w:rPr>
              <w:t xml:space="preserve">Male </w:t>
            </w:r>
            <w:r w:rsidR="004122F8">
              <w:rPr>
                <w:rFonts w:ascii="Tahoma" w:hAnsi="Tahoma" w:cs="Tahoma"/>
                <w:b/>
              </w:rPr>
              <w:t>Carers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570737">
              <w:rPr>
                <w:rFonts w:ascii="Tahoma" w:hAnsi="Tahoma" w:cs="Tahoma"/>
                <w:b/>
              </w:rPr>
              <w:t xml:space="preserve">to </w:t>
            </w:r>
            <w:r>
              <w:rPr>
                <w:rFonts w:ascii="Tahoma" w:hAnsi="Tahoma" w:cs="Tahoma"/>
                <w:b/>
              </w:rPr>
              <w:t xml:space="preserve">a safe place to meet up during existing Covid </w:t>
            </w:r>
            <w:r w:rsidR="003E201B">
              <w:rPr>
                <w:rFonts w:ascii="Tahoma" w:hAnsi="Tahoma" w:cs="Tahoma"/>
                <w:b/>
              </w:rPr>
              <w:t>lockdown</w:t>
            </w:r>
            <w:r w:rsidR="00CF31EC">
              <w:rPr>
                <w:rFonts w:ascii="Tahoma" w:hAnsi="Tahoma" w:cs="Tahoma"/>
                <w:b/>
              </w:rPr>
              <w:t xml:space="preserve"> and tackle isolation, </w:t>
            </w:r>
            <w:proofErr w:type="gramStart"/>
            <w:r w:rsidR="00CF31EC">
              <w:rPr>
                <w:rFonts w:ascii="Tahoma" w:hAnsi="Tahoma" w:cs="Tahoma"/>
                <w:b/>
              </w:rPr>
              <w:t>loneliness</w:t>
            </w:r>
            <w:proofErr w:type="gramEnd"/>
            <w:r w:rsidR="00CF31EC">
              <w:rPr>
                <w:rFonts w:ascii="Tahoma" w:hAnsi="Tahoma" w:cs="Tahoma"/>
                <w:b/>
              </w:rPr>
              <w:t xml:space="preserve"> and paternal mental health</w:t>
            </w:r>
            <w:r w:rsidR="003E201B">
              <w:rPr>
                <w:rFonts w:ascii="Tahoma" w:hAnsi="Tahoma" w:cs="Tahoma"/>
                <w:b/>
              </w:rPr>
              <w:t xml:space="preserve">.  </w:t>
            </w:r>
          </w:p>
          <w:p w14:paraId="2FBCC6DB" w14:textId="77777777" w:rsidR="00D203DE" w:rsidRDefault="003E201B" w:rsidP="00BD14F4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 give </w:t>
            </w:r>
            <w:r w:rsidR="00570737">
              <w:rPr>
                <w:rFonts w:ascii="Tahoma" w:hAnsi="Tahoma" w:cs="Tahoma"/>
                <w:b/>
              </w:rPr>
              <w:t xml:space="preserve">Dads </w:t>
            </w:r>
            <w:r w:rsidR="00C37FBB">
              <w:rPr>
                <w:rFonts w:ascii="Tahoma" w:hAnsi="Tahoma" w:cs="Tahoma"/>
                <w:b/>
              </w:rPr>
              <w:t xml:space="preserve">and male carers an </w:t>
            </w:r>
            <w:r w:rsidR="004122F8">
              <w:rPr>
                <w:rFonts w:ascii="Tahoma" w:hAnsi="Tahoma" w:cs="Tahoma"/>
                <w:b/>
              </w:rPr>
              <w:t>opportunity to make new friends, discuss any ongoing issues they have</w:t>
            </w:r>
            <w:r w:rsidR="00C37FBB">
              <w:rPr>
                <w:rFonts w:ascii="Tahoma" w:hAnsi="Tahoma" w:cs="Tahoma"/>
                <w:b/>
              </w:rPr>
              <w:t>, improve their mental health and wellbeing</w:t>
            </w:r>
            <w:r w:rsidR="00FB17C6">
              <w:rPr>
                <w:rFonts w:ascii="Tahoma" w:hAnsi="Tahoma" w:cs="Tahoma"/>
                <w:b/>
              </w:rPr>
              <w:t xml:space="preserve">, facilitate positive </w:t>
            </w:r>
            <w:proofErr w:type="gramStart"/>
            <w:r w:rsidR="00FB17C6">
              <w:rPr>
                <w:rFonts w:ascii="Tahoma" w:hAnsi="Tahoma" w:cs="Tahoma"/>
                <w:b/>
              </w:rPr>
              <w:t>interactions</w:t>
            </w:r>
            <w:proofErr w:type="gramEnd"/>
            <w:r w:rsidR="00FB17C6">
              <w:rPr>
                <w:rFonts w:ascii="Tahoma" w:hAnsi="Tahoma" w:cs="Tahoma"/>
                <w:b/>
              </w:rPr>
              <w:t xml:space="preserve"> and play opportunities with their children</w:t>
            </w:r>
            <w:r w:rsidR="00CF31EC">
              <w:rPr>
                <w:rFonts w:ascii="Tahoma" w:hAnsi="Tahoma" w:cs="Tahoma"/>
                <w:b/>
              </w:rPr>
              <w:t>.</w:t>
            </w:r>
            <w:r w:rsidR="00103ADA">
              <w:rPr>
                <w:rFonts w:ascii="Tahoma" w:hAnsi="Tahoma" w:cs="Tahoma"/>
                <w:b/>
              </w:rPr>
              <w:t xml:space="preserve">  </w:t>
            </w:r>
          </w:p>
          <w:p w14:paraId="5915363D" w14:textId="77777777" w:rsidR="00847E78" w:rsidRDefault="00E4496A" w:rsidP="00BD14F4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To offer support to the </w:t>
            </w:r>
            <w:r w:rsidR="00D203DE">
              <w:rPr>
                <w:rFonts w:ascii="Tahoma" w:hAnsi="Tahoma" w:cs="Tahoma"/>
                <w:b/>
              </w:rPr>
              <w:t xml:space="preserve">Dads and male carers in the </w:t>
            </w:r>
            <w:r>
              <w:rPr>
                <w:rFonts w:ascii="Tahoma" w:hAnsi="Tahoma" w:cs="Tahoma"/>
                <w:b/>
              </w:rPr>
              <w:t>Wyre Forest Community.</w:t>
            </w:r>
          </w:p>
          <w:p w14:paraId="70DEAE78" w14:textId="7BEE1000" w:rsidR="00D203DE" w:rsidRDefault="00D203DE" w:rsidP="00BD14F4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Expected outcomes the improvement of </w:t>
            </w:r>
            <w:r w:rsidR="00ED3B36">
              <w:rPr>
                <w:rFonts w:ascii="Tahoma" w:hAnsi="Tahoma" w:cs="Tahoma"/>
                <w:b/>
              </w:rPr>
              <w:t>paternal wellbeing and confidence</w:t>
            </w:r>
          </w:p>
        </w:tc>
      </w:tr>
    </w:tbl>
    <w:p w14:paraId="619FE308" w14:textId="77777777" w:rsidR="0030456A" w:rsidRDefault="0030456A" w:rsidP="0030456A">
      <w:pPr>
        <w:pStyle w:val="AFCBodyCopy"/>
        <w:rPr>
          <w:rFonts w:ascii="Tahoma" w:hAnsi="Tahoma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3"/>
        <w:gridCol w:w="5295"/>
      </w:tblGrid>
      <w:tr w:rsidR="0030456A" w14:paraId="635E18F8" w14:textId="77777777" w:rsidTr="004B21AB">
        <w:trPr>
          <w:trHeight w:val="135"/>
        </w:trPr>
        <w:tc>
          <w:tcPr>
            <w:tcW w:w="4659" w:type="dxa"/>
            <w:shd w:val="clear" w:color="auto" w:fill="auto"/>
          </w:tcPr>
          <w:p w14:paraId="4DD5A457" w14:textId="77777777" w:rsidR="003A1909" w:rsidRDefault="003A1909" w:rsidP="003A1909">
            <w:pPr>
              <w:pStyle w:val="BodyText"/>
              <w:rPr>
                <w:b w:val="0"/>
                <w:bCs w:val="0"/>
              </w:rPr>
            </w:pPr>
            <w:r w:rsidRPr="00A17C38">
              <w:rPr>
                <w:b w:val="0"/>
              </w:rPr>
              <w:t>Which type of activity best describes your case study</w:t>
            </w:r>
            <w:r>
              <w:t xml:space="preserve">? </w:t>
            </w:r>
            <w:r>
              <w:rPr>
                <w:b w:val="0"/>
                <w:bCs w:val="0"/>
              </w:rPr>
              <w:t>(delete as appropriate)</w:t>
            </w:r>
          </w:p>
          <w:p w14:paraId="180E6FCE" w14:textId="77777777" w:rsidR="003A1909" w:rsidRPr="003A1909" w:rsidRDefault="003A1909" w:rsidP="003A1909">
            <w:pPr>
              <w:pStyle w:val="BodyText"/>
              <w:numPr>
                <w:ilvl w:val="0"/>
                <w:numId w:val="18"/>
              </w:numPr>
              <w:rPr>
                <w:b w:val="0"/>
                <w:bCs w:val="0"/>
                <w:sz w:val="22"/>
              </w:rPr>
            </w:pPr>
            <w:r w:rsidRPr="003A1909">
              <w:rPr>
                <w:b w:val="0"/>
                <w:bCs w:val="0"/>
                <w:sz w:val="22"/>
              </w:rPr>
              <w:t>Self-directed support or work with individuals</w:t>
            </w:r>
          </w:p>
          <w:p w14:paraId="7CE3EF46" w14:textId="77777777" w:rsidR="003A1909" w:rsidRPr="003A1909" w:rsidRDefault="003A1909" w:rsidP="003A1909">
            <w:pPr>
              <w:pStyle w:val="BodyText"/>
              <w:numPr>
                <w:ilvl w:val="0"/>
                <w:numId w:val="18"/>
              </w:numPr>
              <w:rPr>
                <w:b w:val="0"/>
                <w:bCs w:val="0"/>
                <w:sz w:val="22"/>
              </w:rPr>
            </w:pPr>
            <w:r w:rsidRPr="003A1909">
              <w:rPr>
                <w:b w:val="0"/>
                <w:bCs w:val="0"/>
                <w:sz w:val="22"/>
              </w:rPr>
              <w:t>Service development/redesign or provider development</w:t>
            </w:r>
          </w:p>
          <w:p w14:paraId="4F5F4E89" w14:textId="77777777" w:rsidR="003A1909" w:rsidRPr="003A1909" w:rsidRDefault="003A1909" w:rsidP="003A1909">
            <w:pPr>
              <w:numPr>
                <w:ilvl w:val="0"/>
                <w:numId w:val="18"/>
              </w:numPr>
              <w:rPr>
                <w:rFonts w:cs="Arial"/>
                <w:sz w:val="22"/>
              </w:rPr>
            </w:pPr>
            <w:r w:rsidRPr="003A1909">
              <w:rPr>
                <w:rFonts w:cs="Arial"/>
                <w:sz w:val="22"/>
              </w:rPr>
              <w:t>Community development/capacity building</w:t>
            </w:r>
          </w:p>
          <w:p w14:paraId="1654AC39" w14:textId="77777777" w:rsidR="003A1909" w:rsidRPr="003A1909" w:rsidRDefault="003A1909" w:rsidP="003A1909">
            <w:pPr>
              <w:numPr>
                <w:ilvl w:val="0"/>
                <w:numId w:val="18"/>
              </w:numPr>
              <w:rPr>
                <w:rFonts w:cs="Arial"/>
                <w:sz w:val="22"/>
              </w:rPr>
            </w:pPr>
            <w:r w:rsidRPr="003A1909">
              <w:rPr>
                <w:rFonts w:cs="Arial"/>
                <w:sz w:val="22"/>
              </w:rPr>
              <w:t>Other (please state)</w:t>
            </w:r>
          </w:p>
          <w:p w14:paraId="495FC100" w14:textId="77777777" w:rsidR="0030456A" w:rsidRPr="00A17C38" w:rsidRDefault="0030456A" w:rsidP="00A17C38">
            <w:pPr>
              <w:tabs>
                <w:tab w:val="left" w:pos="1500"/>
              </w:tabs>
              <w:rPr>
                <w:lang w:eastAsia="en-GB"/>
              </w:rPr>
            </w:pPr>
          </w:p>
        </w:tc>
        <w:tc>
          <w:tcPr>
            <w:tcW w:w="5345" w:type="dxa"/>
            <w:shd w:val="clear" w:color="auto" w:fill="auto"/>
          </w:tcPr>
          <w:p w14:paraId="797C02F9" w14:textId="77777777" w:rsidR="0030456A" w:rsidRDefault="0084514E" w:rsidP="0030456A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 w:rsidRPr="0084514E">
              <w:rPr>
                <w:rFonts w:ascii="Tahoma" w:hAnsi="Tahoma" w:cs="Tahoma"/>
                <w:b/>
              </w:rPr>
              <w:t>Community Development – reaching out to the families across the Wyre Forest</w:t>
            </w:r>
            <w:r w:rsidR="009C3A56">
              <w:rPr>
                <w:rFonts w:ascii="Tahoma" w:hAnsi="Tahoma" w:cs="Tahoma"/>
                <w:b/>
              </w:rPr>
              <w:t>.</w:t>
            </w:r>
          </w:p>
          <w:p w14:paraId="0EB10D08" w14:textId="76C37CAA" w:rsidR="009C3A56" w:rsidRDefault="009C3A56" w:rsidP="0030456A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Capacity Building – </w:t>
            </w:r>
            <w:r w:rsidR="002117C1">
              <w:rPr>
                <w:rFonts w:ascii="Tahoma" w:hAnsi="Tahoma" w:cs="Tahoma"/>
                <w:b/>
              </w:rPr>
              <w:t>Sharing this information with other professionals and agencies</w:t>
            </w:r>
          </w:p>
          <w:p w14:paraId="258B12D4" w14:textId="15625793" w:rsidR="00903D3C" w:rsidRDefault="00605D86" w:rsidP="0030456A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Providing </w:t>
            </w:r>
            <w:r w:rsidR="00085D48">
              <w:rPr>
                <w:rFonts w:ascii="Tahoma" w:hAnsi="Tahoma" w:cs="Tahoma"/>
                <w:b/>
              </w:rPr>
              <w:t xml:space="preserve">safe activities for families to attend, supporting </w:t>
            </w:r>
            <w:proofErr w:type="gramStart"/>
            <w:r w:rsidR="00085D48">
              <w:rPr>
                <w:rFonts w:ascii="Tahoma" w:hAnsi="Tahoma" w:cs="Tahoma"/>
                <w:b/>
              </w:rPr>
              <w:t>families</w:t>
            </w:r>
            <w:proofErr w:type="gramEnd"/>
            <w:r w:rsidR="00085D48">
              <w:rPr>
                <w:rFonts w:ascii="Tahoma" w:hAnsi="Tahoma" w:cs="Tahoma"/>
                <w:b/>
              </w:rPr>
              <w:t xml:space="preserve"> and sharing information.</w:t>
            </w:r>
          </w:p>
        </w:tc>
      </w:tr>
    </w:tbl>
    <w:p w14:paraId="2BF0C6A6" w14:textId="77777777" w:rsidR="00A17C38" w:rsidRPr="00A17C38" w:rsidRDefault="00A17C38" w:rsidP="00A17C38">
      <w:pPr>
        <w:pStyle w:val="AFCBodyCopy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7"/>
        <w:gridCol w:w="5281"/>
      </w:tblGrid>
      <w:tr w:rsidR="00E5250E" w14:paraId="0E771CA7" w14:textId="77777777" w:rsidTr="004B21AB">
        <w:trPr>
          <w:trHeight w:val="135"/>
        </w:trPr>
        <w:tc>
          <w:tcPr>
            <w:tcW w:w="4659" w:type="dxa"/>
            <w:shd w:val="clear" w:color="auto" w:fill="auto"/>
          </w:tcPr>
          <w:p w14:paraId="4F019F00" w14:textId="77777777" w:rsidR="00A17C38" w:rsidRPr="00A17C38" w:rsidRDefault="00A17C38" w:rsidP="00A17C38">
            <w:pPr>
              <w:pStyle w:val="Heading1"/>
              <w:spacing w:before="0"/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  <w:r w:rsidRPr="00A17C38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 xml:space="preserve">Who was involved and what was their role? </w:t>
            </w:r>
            <w:r w:rsidRPr="00A17C38">
              <w:rPr>
                <w:rFonts w:asciiTheme="minorHAnsi" w:hAnsiTheme="minorHAnsi" w:cstheme="minorHAnsi"/>
                <w:bCs/>
                <w:color w:val="auto"/>
                <w:sz w:val="24"/>
              </w:rPr>
              <w:t>(Please include data on numbers of participants if available).  This might include reference to the involvement of:</w:t>
            </w:r>
          </w:p>
          <w:p w14:paraId="0C3DB4E5" w14:textId="77777777" w:rsidR="00A17C38" w:rsidRPr="00A17C38" w:rsidRDefault="00A17C38" w:rsidP="00A17C38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People who use care services</w:t>
            </w:r>
          </w:p>
          <w:p w14:paraId="36516C44" w14:textId="77777777" w:rsidR="00A17C38" w:rsidRPr="00A17C38" w:rsidRDefault="00A17C38" w:rsidP="00A17C38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Families/carers/friends/neighbours</w:t>
            </w:r>
          </w:p>
          <w:p w14:paraId="6CB33395" w14:textId="77777777" w:rsidR="00A17C38" w:rsidRPr="00A17C38" w:rsidRDefault="00A17C38" w:rsidP="00A17C38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Managers in your organisation</w:t>
            </w:r>
          </w:p>
          <w:p w14:paraId="31CED4E3" w14:textId="77777777" w:rsidR="00A17C38" w:rsidRPr="00A17C38" w:rsidRDefault="00A17C38" w:rsidP="00A17C38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Front-line staff in your organisation</w:t>
            </w:r>
          </w:p>
          <w:p w14:paraId="66C9E8BF" w14:textId="77777777" w:rsidR="00A17C38" w:rsidRPr="00A17C38" w:rsidRDefault="00A17C38" w:rsidP="00A17C38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Other staff</w:t>
            </w:r>
          </w:p>
          <w:p w14:paraId="6AF2D0E2" w14:textId="77777777" w:rsidR="00A17C38" w:rsidRPr="00A17C38" w:rsidRDefault="00A17C38" w:rsidP="00A17C38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Elected representatives (councillors, MPs)</w:t>
            </w:r>
          </w:p>
          <w:p w14:paraId="004464B8" w14:textId="77777777" w:rsidR="00A17C38" w:rsidRPr="00A17C38" w:rsidRDefault="00A17C38" w:rsidP="00A17C38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Voluntary/community organisations</w:t>
            </w:r>
          </w:p>
          <w:p w14:paraId="5AD888A3" w14:textId="77777777" w:rsidR="00A17C38" w:rsidRPr="00A17C38" w:rsidRDefault="00A17C38" w:rsidP="00A17C38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Wider stakeholders</w:t>
            </w:r>
          </w:p>
          <w:p w14:paraId="3FFEABFC" w14:textId="77777777" w:rsidR="00A17C38" w:rsidRPr="00A17C38" w:rsidRDefault="00A17C38" w:rsidP="003A1909">
            <w:pPr>
              <w:numPr>
                <w:ilvl w:val="0"/>
                <w:numId w:val="19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Other.</w:t>
            </w:r>
          </w:p>
        </w:tc>
        <w:tc>
          <w:tcPr>
            <w:tcW w:w="5345" w:type="dxa"/>
            <w:shd w:val="clear" w:color="auto" w:fill="auto"/>
          </w:tcPr>
          <w:p w14:paraId="2F1DB120" w14:textId="1FF2E402" w:rsidR="00A27B99" w:rsidRDefault="0084514E" w:rsidP="0084514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 w:rsidRPr="0084514E">
              <w:rPr>
                <w:rFonts w:ascii="Tahoma" w:hAnsi="Tahoma" w:cs="Tahoma"/>
                <w:b/>
              </w:rPr>
              <w:t>Community Health Connectors</w:t>
            </w:r>
            <w:r w:rsidR="00712E55">
              <w:rPr>
                <w:rFonts w:ascii="Tahoma" w:hAnsi="Tahoma" w:cs="Tahoma"/>
                <w:b/>
              </w:rPr>
              <w:t xml:space="preserve"> and a male volunteer</w:t>
            </w:r>
            <w:r w:rsidRPr="0084514E">
              <w:rPr>
                <w:rFonts w:ascii="Tahoma" w:hAnsi="Tahoma" w:cs="Tahoma"/>
                <w:b/>
              </w:rPr>
              <w:t xml:space="preserve"> lead on the </w:t>
            </w:r>
            <w:r w:rsidR="00051EE7">
              <w:rPr>
                <w:rFonts w:ascii="Tahoma" w:hAnsi="Tahoma" w:cs="Tahoma"/>
                <w:b/>
              </w:rPr>
              <w:t>activity.  Involving admin team to advertise on Social Media Platforms.</w:t>
            </w:r>
          </w:p>
          <w:p w14:paraId="138AEF15" w14:textId="11A8ABDC" w:rsidR="00E5250E" w:rsidRDefault="00051EE7" w:rsidP="0084514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Community Volunteers to offer support to CHC</w:t>
            </w:r>
            <w:r w:rsidR="00525E78">
              <w:rPr>
                <w:rFonts w:ascii="Tahoma" w:hAnsi="Tahoma" w:cs="Tahoma"/>
                <w:b/>
              </w:rPr>
              <w:t>.</w:t>
            </w:r>
          </w:p>
          <w:p w14:paraId="79E983ED" w14:textId="5E16D015" w:rsidR="008F5B82" w:rsidRDefault="00712E55" w:rsidP="0084514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Session </w:t>
            </w:r>
            <w:proofErr w:type="gramStart"/>
            <w:r>
              <w:rPr>
                <w:rFonts w:ascii="Tahoma" w:hAnsi="Tahoma" w:cs="Tahoma"/>
                <w:b/>
              </w:rPr>
              <w:t>1 ,</w:t>
            </w:r>
            <w:proofErr w:type="gramEnd"/>
            <w:r>
              <w:rPr>
                <w:rFonts w:ascii="Tahoma" w:hAnsi="Tahoma" w:cs="Tahoma"/>
                <w:b/>
              </w:rPr>
              <w:t xml:space="preserve"> 2 parents attended</w:t>
            </w:r>
          </w:p>
        </w:tc>
      </w:tr>
    </w:tbl>
    <w:p w14:paraId="0A92E865" w14:textId="77777777" w:rsidR="0030456A" w:rsidRDefault="0030456A" w:rsidP="0030456A">
      <w:pPr>
        <w:pStyle w:val="AFCBodyCopy"/>
        <w:rPr>
          <w:rFonts w:ascii="Tahoma" w:hAnsi="Tahoma" w:cs="Tahoma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0"/>
        <w:gridCol w:w="6588"/>
      </w:tblGrid>
      <w:tr w:rsidR="001031EE" w14:paraId="655DEA6C" w14:textId="77777777" w:rsidTr="004B21AB">
        <w:tc>
          <w:tcPr>
            <w:tcW w:w="1682" w:type="pct"/>
            <w:shd w:val="clear" w:color="auto" w:fill="auto"/>
          </w:tcPr>
          <w:p w14:paraId="40EA273C" w14:textId="77777777" w:rsidR="00A17C38" w:rsidRPr="00A17C38" w:rsidRDefault="00A17C38" w:rsidP="00A17C38">
            <w:pPr>
              <w:pStyle w:val="Heading1"/>
              <w:spacing w:before="0"/>
              <w:rPr>
                <w:rFonts w:asciiTheme="minorHAnsi" w:hAnsiTheme="minorHAnsi" w:cstheme="minorHAnsi"/>
                <w:color w:val="auto"/>
                <w:sz w:val="24"/>
              </w:rPr>
            </w:pPr>
            <w:r w:rsidRPr="00A17C38">
              <w:rPr>
                <w:rFonts w:asciiTheme="minorHAnsi" w:hAnsiTheme="minorHAnsi" w:cstheme="minorHAnsi"/>
                <w:color w:val="auto"/>
                <w:sz w:val="24"/>
              </w:rPr>
              <w:t>Where did the main initiative come from? What were the main drivers for change?</w:t>
            </w:r>
          </w:p>
          <w:p w14:paraId="71EFF9A4" w14:textId="77777777" w:rsidR="001031EE" w:rsidRPr="001031EE" w:rsidRDefault="001031EE" w:rsidP="00A17C38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318" w:type="pct"/>
            <w:shd w:val="clear" w:color="auto" w:fill="auto"/>
          </w:tcPr>
          <w:p w14:paraId="5D9B4071" w14:textId="77777777" w:rsidR="008627A4" w:rsidRDefault="00AC581B" w:rsidP="0084514E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Paternal mental health is in decline, during COVID partners were not permitted to attend, midwifery appointments</w:t>
            </w:r>
            <w:r w:rsidR="003D7BA3">
              <w:rPr>
                <w:rFonts w:ascii="Tahoma" w:hAnsi="Tahoma" w:cs="Tahoma"/>
                <w:b/>
              </w:rPr>
              <w:t>, scans and were only allowed to be present for the birth. Many new Dads missed key information</w:t>
            </w:r>
            <w:r w:rsidR="00A238BE">
              <w:rPr>
                <w:rFonts w:ascii="Tahoma" w:hAnsi="Tahoma" w:cs="Tahoma"/>
                <w:b/>
              </w:rPr>
              <w:t xml:space="preserve"> and </w:t>
            </w:r>
            <w:r w:rsidR="003D7BA3">
              <w:rPr>
                <w:rFonts w:ascii="Tahoma" w:hAnsi="Tahoma" w:cs="Tahoma"/>
                <w:b/>
              </w:rPr>
              <w:t>offers of support</w:t>
            </w:r>
            <w:r w:rsidR="00A238BE">
              <w:rPr>
                <w:rFonts w:ascii="Tahoma" w:hAnsi="Tahoma" w:cs="Tahoma"/>
                <w:b/>
              </w:rPr>
              <w:t>. Feedback from other groups identified that Dads were feel</w:t>
            </w:r>
            <w:r w:rsidR="003F10F4">
              <w:rPr>
                <w:rFonts w:ascii="Tahoma" w:hAnsi="Tahoma" w:cs="Tahoma"/>
                <w:b/>
              </w:rPr>
              <w:t>ing less confident and less included antenatally and postnatally</w:t>
            </w:r>
            <w:r w:rsidR="006A25EC">
              <w:rPr>
                <w:rFonts w:ascii="Tahoma" w:hAnsi="Tahoma" w:cs="Tahoma"/>
                <w:b/>
              </w:rPr>
              <w:t>. Male s</w:t>
            </w:r>
            <w:r w:rsidR="00DA17A6">
              <w:rPr>
                <w:rFonts w:ascii="Tahoma" w:hAnsi="Tahoma" w:cs="Tahoma"/>
                <w:b/>
              </w:rPr>
              <w:t>uicide has increased, as has the need for mental health services</w:t>
            </w:r>
            <w:r w:rsidR="006B5016">
              <w:rPr>
                <w:rFonts w:ascii="Tahoma" w:hAnsi="Tahoma" w:cs="Tahoma"/>
                <w:b/>
              </w:rPr>
              <w:t>. The group would allow</w:t>
            </w:r>
            <w:r w:rsidR="00555532">
              <w:rPr>
                <w:rFonts w:ascii="Tahoma" w:hAnsi="Tahoma" w:cs="Tahoma"/>
                <w:b/>
              </w:rPr>
              <w:t xml:space="preserve"> males opportunity to share thoughts and feelings with peers and begin the conversation of how to </w:t>
            </w:r>
            <w:r w:rsidR="002D6939">
              <w:rPr>
                <w:rFonts w:ascii="Tahoma" w:hAnsi="Tahoma" w:cs="Tahoma"/>
                <w:b/>
              </w:rPr>
              <w:t xml:space="preserve">access 1-1 support and </w:t>
            </w:r>
            <w:proofErr w:type="gramStart"/>
            <w:r w:rsidR="002D6939">
              <w:rPr>
                <w:rFonts w:ascii="Tahoma" w:hAnsi="Tahoma" w:cs="Tahoma"/>
                <w:b/>
              </w:rPr>
              <w:t xml:space="preserve">how to </w:t>
            </w:r>
            <w:proofErr w:type="spellStart"/>
            <w:r w:rsidR="002D6939">
              <w:rPr>
                <w:rFonts w:ascii="Tahoma" w:hAnsi="Tahoma" w:cs="Tahoma"/>
                <w:b/>
              </w:rPr>
              <w:t>self help</w:t>
            </w:r>
            <w:proofErr w:type="spellEnd"/>
            <w:proofErr w:type="gramEnd"/>
            <w:r w:rsidR="002D6939">
              <w:rPr>
                <w:rFonts w:ascii="Tahoma" w:hAnsi="Tahoma" w:cs="Tahoma"/>
                <w:b/>
              </w:rPr>
              <w:t xml:space="preserve"> strategies</w:t>
            </w:r>
            <w:r w:rsidR="008627A4">
              <w:rPr>
                <w:rFonts w:ascii="Tahoma" w:hAnsi="Tahoma" w:cs="Tahoma"/>
                <w:b/>
              </w:rPr>
              <w:t>.</w:t>
            </w:r>
            <w:r w:rsidR="003D7BA3">
              <w:rPr>
                <w:rFonts w:ascii="Tahoma" w:hAnsi="Tahoma" w:cs="Tahoma"/>
                <w:b/>
              </w:rPr>
              <w:t xml:space="preserve"> </w:t>
            </w:r>
          </w:p>
          <w:p w14:paraId="1868A3EE" w14:textId="77777777" w:rsidR="00F808F3" w:rsidRDefault="008627A4" w:rsidP="0084514E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There are no local male parent/ carer groups locally</w:t>
            </w:r>
            <w:r w:rsidR="0031500A">
              <w:rPr>
                <w:rFonts w:ascii="Tahoma" w:hAnsi="Tahoma" w:cs="Tahoma"/>
                <w:b/>
              </w:rPr>
              <w:t xml:space="preserve">. There are no groups that meet at the weekend. </w:t>
            </w:r>
            <w:r w:rsidR="00B358BA">
              <w:rPr>
                <w:rFonts w:ascii="Tahoma" w:hAnsi="Tahoma" w:cs="Tahoma"/>
                <w:b/>
              </w:rPr>
              <w:t>A volunteer identified that what he needed as a Dad was to have other Dads to talk to about some of the challenges</w:t>
            </w:r>
            <w:r w:rsidR="001755E1">
              <w:rPr>
                <w:rFonts w:ascii="Tahoma" w:hAnsi="Tahoma" w:cs="Tahoma"/>
                <w:b/>
              </w:rPr>
              <w:t xml:space="preserve"> he faced</w:t>
            </w:r>
            <w:r w:rsidR="006013CA">
              <w:rPr>
                <w:rFonts w:ascii="Tahoma" w:hAnsi="Tahoma" w:cs="Tahoma"/>
                <w:b/>
              </w:rPr>
              <w:t xml:space="preserve">, but there really </w:t>
            </w:r>
            <w:proofErr w:type="gramStart"/>
            <w:r w:rsidR="006013CA">
              <w:rPr>
                <w:rFonts w:ascii="Tahoma" w:hAnsi="Tahoma" w:cs="Tahoma"/>
                <w:b/>
              </w:rPr>
              <w:t>wasn’t</w:t>
            </w:r>
            <w:proofErr w:type="gramEnd"/>
            <w:r w:rsidR="006013CA">
              <w:rPr>
                <w:rFonts w:ascii="Tahoma" w:hAnsi="Tahoma" w:cs="Tahoma"/>
                <w:b/>
              </w:rPr>
              <w:t xml:space="preserve"> a group that he felt comfortable in as most were </w:t>
            </w:r>
            <w:r w:rsidR="00EF568A">
              <w:rPr>
                <w:rFonts w:ascii="Tahoma" w:hAnsi="Tahoma" w:cs="Tahoma"/>
                <w:b/>
              </w:rPr>
              <w:t>full of Mums, despite being targeted at families, but when working he couldn’t attend as they were all during the week</w:t>
            </w:r>
            <w:r w:rsidR="00F808F3">
              <w:rPr>
                <w:rFonts w:ascii="Tahoma" w:hAnsi="Tahoma" w:cs="Tahoma"/>
                <w:b/>
              </w:rPr>
              <w:t>.</w:t>
            </w:r>
          </w:p>
          <w:p w14:paraId="5685C831" w14:textId="02E805A2" w:rsidR="00A17C38" w:rsidRDefault="00F808F3" w:rsidP="00F808F3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It was identified that Dads would not want a coffee and a chat but would potentially rather something active and outside that they could attend with </w:t>
            </w:r>
            <w:r w:rsidR="0008460F">
              <w:rPr>
                <w:rFonts w:ascii="Tahoma" w:hAnsi="Tahoma" w:cs="Tahoma"/>
                <w:b/>
              </w:rPr>
              <w:t xml:space="preserve">or </w:t>
            </w:r>
            <w:proofErr w:type="spellStart"/>
            <w:r w:rsidR="0008460F">
              <w:rPr>
                <w:rFonts w:ascii="Tahoma" w:hAnsi="Tahoma" w:cs="Tahoma"/>
                <w:b/>
              </w:rPr>
              <w:t>with out</w:t>
            </w:r>
            <w:proofErr w:type="spellEnd"/>
            <w:r w:rsidR="0008460F">
              <w:rPr>
                <w:rFonts w:ascii="Tahoma" w:hAnsi="Tahoma" w:cs="Tahoma"/>
                <w:b/>
              </w:rPr>
              <w:t xml:space="preserve"> their children, to make it inclusive of Dads who </w:t>
            </w:r>
            <w:proofErr w:type="gramStart"/>
            <w:r w:rsidR="0008460F">
              <w:rPr>
                <w:rFonts w:ascii="Tahoma" w:hAnsi="Tahoma" w:cs="Tahoma"/>
                <w:b/>
              </w:rPr>
              <w:t>don’t</w:t>
            </w:r>
            <w:proofErr w:type="gramEnd"/>
            <w:r w:rsidR="0008460F">
              <w:rPr>
                <w:rFonts w:ascii="Tahoma" w:hAnsi="Tahoma" w:cs="Tahoma"/>
                <w:b/>
              </w:rPr>
              <w:t xml:space="preserve"> have custody of their children or only have them on certain weekends.</w:t>
            </w:r>
          </w:p>
        </w:tc>
      </w:tr>
    </w:tbl>
    <w:p w14:paraId="5EF71D48" w14:textId="77777777" w:rsidR="00A17C38" w:rsidRDefault="00A17C3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0"/>
        <w:gridCol w:w="6588"/>
      </w:tblGrid>
      <w:tr w:rsidR="001031EE" w14:paraId="5F89E43F" w14:textId="77777777" w:rsidTr="004B21AB">
        <w:tc>
          <w:tcPr>
            <w:tcW w:w="1682" w:type="pct"/>
            <w:shd w:val="clear" w:color="auto" w:fill="auto"/>
          </w:tcPr>
          <w:p w14:paraId="492B2A26" w14:textId="77777777" w:rsidR="00A17C38" w:rsidRPr="00A17C38" w:rsidRDefault="00A17C38" w:rsidP="00A17C38">
            <w:pPr>
              <w:pStyle w:val="BodyText"/>
              <w:rPr>
                <w:b w:val="0"/>
              </w:rPr>
            </w:pPr>
            <w:r w:rsidRPr="00A17C38">
              <w:rPr>
                <w:b w:val="0"/>
              </w:rPr>
              <w:t>How does this initiative differ from your previous approach/how did it change existing services?</w:t>
            </w:r>
          </w:p>
          <w:p w14:paraId="17FCC93A" w14:textId="77777777" w:rsidR="001031EE" w:rsidRPr="00A17C38" w:rsidRDefault="001031EE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318" w:type="pct"/>
            <w:shd w:val="clear" w:color="auto" w:fill="auto"/>
          </w:tcPr>
          <w:p w14:paraId="7BACFF6E" w14:textId="77777777" w:rsidR="007F1952" w:rsidRDefault="007F1952" w:rsidP="00180605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Previously many of our groups would have been run indoors and from a Family Hub.  We have also previously run virtual groups but have listened to feedback and feel that now is the right time to re-introduce Face to Face.</w:t>
            </w:r>
          </w:p>
          <w:p w14:paraId="118739E1" w14:textId="3D3DA821" w:rsidR="0028123E" w:rsidRDefault="00534AE3" w:rsidP="00180605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This is a new group </w:t>
            </w:r>
            <w:r w:rsidR="00F32E84">
              <w:rPr>
                <w:rFonts w:ascii="Tahoma" w:hAnsi="Tahoma" w:cs="Tahoma"/>
                <w:b/>
              </w:rPr>
              <w:t>that has not been done before in the Starting Well service.</w:t>
            </w:r>
            <w:r w:rsidR="00DD7F24">
              <w:rPr>
                <w:rFonts w:ascii="Tahoma" w:hAnsi="Tahoma" w:cs="Tahoma"/>
                <w:b/>
              </w:rPr>
              <w:t xml:space="preserve"> This group will remain outdoor and active as requested by the Dads who have attended</w:t>
            </w:r>
            <w:r w:rsidR="00777AEC">
              <w:rPr>
                <w:rFonts w:ascii="Tahoma" w:hAnsi="Tahoma" w:cs="Tahoma"/>
                <w:b/>
              </w:rPr>
              <w:t>.</w:t>
            </w:r>
          </w:p>
          <w:p w14:paraId="35001748" w14:textId="628075F5" w:rsidR="00A2228A" w:rsidRDefault="00A2228A" w:rsidP="00180605">
            <w:pPr>
              <w:pStyle w:val="AFCBodyCopy"/>
              <w:rPr>
                <w:rFonts w:ascii="Tahoma" w:hAnsi="Tahoma" w:cs="Tahoma"/>
                <w:b/>
              </w:rPr>
            </w:pPr>
          </w:p>
        </w:tc>
      </w:tr>
    </w:tbl>
    <w:p w14:paraId="48061C7A" w14:textId="77777777" w:rsidR="00A17C38" w:rsidRDefault="00A17C3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0"/>
        <w:gridCol w:w="6588"/>
      </w:tblGrid>
      <w:tr w:rsidR="001031EE" w14:paraId="2A072802" w14:textId="77777777" w:rsidTr="004B21AB">
        <w:tc>
          <w:tcPr>
            <w:tcW w:w="1682" w:type="pct"/>
            <w:shd w:val="clear" w:color="auto" w:fill="auto"/>
          </w:tcPr>
          <w:p w14:paraId="2D7F5B20" w14:textId="77777777" w:rsidR="00A17C38" w:rsidRPr="00A17C38" w:rsidRDefault="00A17C38" w:rsidP="00A17C38">
            <w:pPr>
              <w:rPr>
                <w:rFonts w:cs="Arial"/>
                <w:bCs/>
              </w:rPr>
            </w:pPr>
            <w:r w:rsidRPr="00A17C38">
              <w:rPr>
                <w:rFonts w:cs="Arial"/>
                <w:bCs/>
              </w:rPr>
              <w:t xml:space="preserve">Did you consider the effect on social capital/community capacity from the outset and if so, how did it affect the process? </w:t>
            </w:r>
          </w:p>
          <w:p w14:paraId="09D79632" w14:textId="77777777" w:rsidR="001031EE" w:rsidRPr="00A17C38" w:rsidRDefault="001031EE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318" w:type="pct"/>
            <w:shd w:val="clear" w:color="auto" w:fill="auto"/>
          </w:tcPr>
          <w:p w14:paraId="7A82149C" w14:textId="77777777" w:rsidR="00A17C38" w:rsidRDefault="00180605" w:rsidP="0064498B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As a service we are aware of the support required in our local communities, but also the levels of support currently being offered.  </w:t>
            </w:r>
          </w:p>
          <w:p w14:paraId="4116FD7B" w14:textId="1A4644B2" w:rsidR="00E033F5" w:rsidRDefault="00DD7F24" w:rsidP="0064498B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Dads </w:t>
            </w:r>
            <w:r w:rsidR="00E033F5">
              <w:rPr>
                <w:rFonts w:ascii="Tahoma" w:hAnsi="Tahoma" w:cs="Tahoma"/>
                <w:b/>
              </w:rPr>
              <w:t xml:space="preserve">have been telling us that they feel isolated and are looking to form friendships with other </w:t>
            </w:r>
            <w:r>
              <w:rPr>
                <w:rFonts w:ascii="Tahoma" w:hAnsi="Tahoma" w:cs="Tahoma"/>
                <w:b/>
              </w:rPr>
              <w:t>Dads</w:t>
            </w:r>
            <w:r w:rsidR="00E033F5">
              <w:rPr>
                <w:rFonts w:ascii="Tahoma" w:hAnsi="Tahoma" w:cs="Tahoma"/>
                <w:b/>
              </w:rPr>
              <w:t xml:space="preserve"> and not just professionals.</w:t>
            </w:r>
          </w:p>
        </w:tc>
      </w:tr>
    </w:tbl>
    <w:p w14:paraId="6F96A3C6" w14:textId="77777777" w:rsidR="00A17C38" w:rsidRDefault="00A17C3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0"/>
        <w:gridCol w:w="6588"/>
      </w:tblGrid>
      <w:tr w:rsidR="00A17C38" w14:paraId="07EFDB6C" w14:textId="77777777" w:rsidTr="004B21AB">
        <w:tc>
          <w:tcPr>
            <w:tcW w:w="1682" w:type="pct"/>
            <w:shd w:val="clear" w:color="auto" w:fill="auto"/>
          </w:tcPr>
          <w:p w14:paraId="0115D4FA" w14:textId="77777777" w:rsidR="00A17C38" w:rsidRPr="00A17C38" w:rsidRDefault="00A17C38" w:rsidP="00A17C38">
            <w:pPr>
              <w:rPr>
                <w:rFonts w:cs="Arial"/>
              </w:rPr>
            </w:pPr>
            <w:r w:rsidRPr="00A17C38">
              <w:rPr>
                <w:rFonts w:cs="Arial"/>
                <w:bCs/>
              </w:rPr>
              <w:t>What was the impact on social capital/community capacity?</w:t>
            </w:r>
            <w:r w:rsidRPr="00A17C38">
              <w:rPr>
                <w:rFonts w:cs="Arial"/>
              </w:rPr>
              <w:t xml:space="preserve"> Did the project increase capacity in communities </w:t>
            </w:r>
            <w:r w:rsidRPr="00A17C38">
              <w:rPr>
                <w:rFonts w:cs="Arial"/>
                <w:bCs/>
              </w:rPr>
              <w:t>to</w:t>
            </w:r>
            <w:r w:rsidRPr="00A17C38">
              <w:rPr>
                <w:rFonts w:cs="Arial"/>
              </w:rPr>
              <w:t xml:space="preserve"> promote inclusion and support disabled and older people to live full lives as equal citizens?  It would help if you could describe this in terms of:</w:t>
            </w:r>
          </w:p>
          <w:p w14:paraId="3D98199E" w14:textId="77777777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Social networks and relationships – the effect on existing community and voluntary groups/networks, or how new ones were developed</w:t>
            </w:r>
          </w:p>
          <w:p w14:paraId="0F1B8EFB" w14:textId="77777777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 xml:space="preserve">Volunteering, community action and involvement </w:t>
            </w:r>
          </w:p>
          <w:p w14:paraId="2F48E430" w14:textId="77777777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Civic engagement/engagement with statutory services.</w:t>
            </w:r>
          </w:p>
          <w:p w14:paraId="1A66D756" w14:textId="77777777" w:rsidR="00A17C38" w:rsidRPr="00A17C38" w:rsidRDefault="00A17C38" w:rsidP="00A17C38">
            <w:pPr>
              <w:rPr>
                <w:rFonts w:cs="Arial"/>
                <w:bCs/>
              </w:rPr>
            </w:pPr>
          </w:p>
        </w:tc>
        <w:tc>
          <w:tcPr>
            <w:tcW w:w="3318" w:type="pct"/>
            <w:shd w:val="clear" w:color="auto" w:fill="auto"/>
          </w:tcPr>
          <w:p w14:paraId="3CA4BBD8" w14:textId="593585C6" w:rsidR="0028123E" w:rsidRDefault="00B47262" w:rsidP="00E5250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The </w:t>
            </w:r>
            <w:r w:rsidR="00F83688">
              <w:rPr>
                <w:rFonts w:ascii="Tahoma" w:hAnsi="Tahoma" w:cs="Tahoma"/>
                <w:b/>
              </w:rPr>
              <w:t>Adventure Dads group</w:t>
            </w:r>
            <w:r>
              <w:rPr>
                <w:rFonts w:ascii="Tahoma" w:hAnsi="Tahoma" w:cs="Tahoma"/>
                <w:b/>
              </w:rPr>
              <w:t xml:space="preserve"> is offering </w:t>
            </w:r>
            <w:r w:rsidR="00F83688">
              <w:rPr>
                <w:rFonts w:ascii="Tahoma" w:hAnsi="Tahoma" w:cs="Tahoma"/>
                <w:b/>
              </w:rPr>
              <w:t>Dads and Male Care</w:t>
            </w:r>
            <w:r w:rsidR="008E0555">
              <w:rPr>
                <w:rFonts w:ascii="Tahoma" w:hAnsi="Tahoma" w:cs="Tahoma"/>
                <w:b/>
              </w:rPr>
              <w:t>rs</w:t>
            </w:r>
            <w:r>
              <w:rPr>
                <w:rFonts w:ascii="Tahoma" w:hAnsi="Tahoma" w:cs="Tahoma"/>
                <w:b/>
              </w:rPr>
              <w:t xml:space="preserve"> the opportunity to make new friendships, share experiences</w:t>
            </w:r>
            <w:r w:rsidR="00B43747">
              <w:rPr>
                <w:rFonts w:ascii="Tahoma" w:hAnsi="Tahoma" w:cs="Tahoma"/>
                <w:b/>
              </w:rPr>
              <w:t xml:space="preserve"> and discuss ongoing daily issues.</w:t>
            </w:r>
          </w:p>
          <w:p w14:paraId="70335F44" w14:textId="77777777" w:rsidR="00B43747" w:rsidRDefault="00B43747" w:rsidP="00E5250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  <w:p w14:paraId="1205CE45" w14:textId="2B7268EE" w:rsidR="00B43747" w:rsidRDefault="00B43747" w:rsidP="00E5250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Using Local </w:t>
            </w:r>
            <w:r w:rsidR="00AA2BC5">
              <w:rPr>
                <w:rFonts w:ascii="Tahoma" w:hAnsi="Tahoma" w:cs="Tahoma"/>
                <w:b/>
              </w:rPr>
              <w:t>Parks,</w:t>
            </w:r>
            <w:r>
              <w:rPr>
                <w:rFonts w:ascii="Tahoma" w:hAnsi="Tahoma" w:cs="Tahoma"/>
                <w:b/>
              </w:rPr>
              <w:t xml:space="preserve"> we are encouraging families to explore their lo</w:t>
            </w:r>
            <w:r w:rsidR="00AB6D62">
              <w:rPr>
                <w:rFonts w:ascii="Tahoma" w:hAnsi="Tahoma" w:cs="Tahoma"/>
                <w:b/>
              </w:rPr>
              <w:t>cal areas.</w:t>
            </w:r>
          </w:p>
          <w:p w14:paraId="00955B2E" w14:textId="77777777" w:rsidR="00AB6D62" w:rsidRDefault="00AB6D62" w:rsidP="00E5250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  <w:p w14:paraId="4487E705" w14:textId="62664129" w:rsidR="00AB6D62" w:rsidRDefault="00AB6D62" w:rsidP="00E5250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The activity is available to all </w:t>
            </w:r>
            <w:r w:rsidR="003E5E13">
              <w:rPr>
                <w:rFonts w:ascii="Tahoma" w:hAnsi="Tahoma" w:cs="Tahoma"/>
                <w:b/>
              </w:rPr>
              <w:t>male</w:t>
            </w:r>
            <w:r>
              <w:rPr>
                <w:rFonts w:ascii="Tahoma" w:hAnsi="Tahoma" w:cs="Tahoma"/>
                <w:b/>
              </w:rPr>
              <w:t xml:space="preserve"> parents/carers</w:t>
            </w:r>
            <w:r w:rsidR="00E07513">
              <w:rPr>
                <w:rFonts w:ascii="Tahoma" w:hAnsi="Tahoma" w:cs="Tahoma"/>
                <w:b/>
              </w:rPr>
              <w:t>.</w:t>
            </w:r>
          </w:p>
          <w:p w14:paraId="6FAD427A" w14:textId="77777777" w:rsidR="00E07513" w:rsidRDefault="00E07513" w:rsidP="00E5250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  <w:p w14:paraId="2BD73246" w14:textId="37BD9B8F" w:rsidR="00E07513" w:rsidRDefault="00E07513" w:rsidP="00E5250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Risk </w:t>
            </w:r>
            <w:r w:rsidR="00AA2BC5">
              <w:rPr>
                <w:rFonts w:ascii="Tahoma" w:hAnsi="Tahoma" w:cs="Tahoma"/>
                <w:b/>
              </w:rPr>
              <w:t>assessment</w:t>
            </w:r>
            <w:r>
              <w:rPr>
                <w:rFonts w:ascii="Tahoma" w:hAnsi="Tahoma" w:cs="Tahoma"/>
                <w:b/>
              </w:rPr>
              <w:t xml:space="preserve"> carried out to check suitability of the area.</w:t>
            </w:r>
          </w:p>
          <w:p w14:paraId="00092C06" w14:textId="77777777" w:rsidR="002C3F40" w:rsidRDefault="002C3F40" w:rsidP="00E5250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  <w:p w14:paraId="368ADA92" w14:textId="4B96872B" w:rsidR="002C3F40" w:rsidRDefault="002C3F40" w:rsidP="00E5250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Volunteer involvement </w:t>
            </w:r>
            <w:r w:rsidR="008C087B">
              <w:rPr>
                <w:rFonts w:ascii="Tahoma" w:hAnsi="Tahoma" w:cs="Tahoma"/>
                <w:b/>
              </w:rPr>
              <w:t>to encourage our volunteers to become more active in our activities.</w:t>
            </w:r>
            <w:r w:rsidR="006E0766">
              <w:rPr>
                <w:rFonts w:ascii="Tahoma" w:hAnsi="Tahoma" w:cs="Tahoma"/>
                <w:b/>
              </w:rPr>
              <w:t xml:space="preserve">  To welcome them back to </w:t>
            </w:r>
            <w:r w:rsidR="00AA2BC5">
              <w:rPr>
                <w:rFonts w:ascii="Tahoma" w:hAnsi="Tahoma" w:cs="Tahoma"/>
                <w:b/>
              </w:rPr>
              <w:t>Face-to-Face</w:t>
            </w:r>
            <w:r w:rsidR="00007EEE">
              <w:rPr>
                <w:rFonts w:ascii="Tahoma" w:hAnsi="Tahoma" w:cs="Tahoma"/>
                <w:b/>
              </w:rPr>
              <w:t xml:space="preserve"> work.</w:t>
            </w:r>
          </w:p>
        </w:tc>
      </w:tr>
    </w:tbl>
    <w:p w14:paraId="17C1838C" w14:textId="77777777" w:rsidR="00A17C38" w:rsidRDefault="00A17C38"/>
    <w:p w14:paraId="75E04602" w14:textId="77777777" w:rsidR="00A17C38" w:rsidRDefault="00A17C38" w:rsidP="00A17C38">
      <w:pPr>
        <w:pStyle w:val="AFCBodyCopy"/>
        <w:rPr>
          <w:lang w:eastAsia="en-US"/>
        </w:rPr>
      </w:pPr>
    </w:p>
    <w:p w14:paraId="37EAA4C0" w14:textId="77777777" w:rsidR="00A17C38" w:rsidRPr="00A17C38" w:rsidRDefault="00A17C38" w:rsidP="00A17C38">
      <w:pPr>
        <w:pStyle w:val="AFCBodyCopy"/>
        <w:rPr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0"/>
        <w:gridCol w:w="6588"/>
      </w:tblGrid>
      <w:tr w:rsidR="00A17C38" w14:paraId="11514642" w14:textId="77777777" w:rsidTr="004B21AB">
        <w:tc>
          <w:tcPr>
            <w:tcW w:w="1682" w:type="pct"/>
            <w:shd w:val="clear" w:color="auto" w:fill="auto"/>
          </w:tcPr>
          <w:p w14:paraId="3FBF347D" w14:textId="77777777" w:rsidR="00A17C38" w:rsidRPr="00A17C38" w:rsidRDefault="00A17C38" w:rsidP="00A17C38">
            <w:pPr>
              <w:rPr>
                <w:rFonts w:cs="Arial"/>
              </w:rPr>
            </w:pPr>
            <w:r w:rsidRPr="00A17C38">
              <w:rPr>
                <w:rFonts w:cs="Arial"/>
                <w:bCs/>
              </w:rPr>
              <w:t>What was the impact on individuals and service users?</w:t>
            </w:r>
            <w:r w:rsidRPr="00A17C38">
              <w:rPr>
                <w:rFonts w:cs="Arial"/>
              </w:rPr>
              <w:t xml:space="preserve"> It would help if you could describe this in terms of:</w:t>
            </w:r>
          </w:p>
          <w:p w14:paraId="254D77FA" w14:textId="77777777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 xml:space="preserve">How people used their own resources and time </w:t>
            </w:r>
          </w:p>
          <w:p w14:paraId="2800801F" w14:textId="77777777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lastRenderedPageBreak/>
              <w:t xml:space="preserve">How people used or developed their knowledge, </w:t>
            </w:r>
            <w:proofErr w:type="gramStart"/>
            <w:r w:rsidRPr="00A17C38">
              <w:rPr>
                <w:rFonts w:cs="Arial"/>
                <w:sz w:val="22"/>
              </w:rPr>
              <w:t>skills</w:t>
            </w:r>
            <w:proofErr w:type="gramEnd"/>
            <w:r w:rsidRPr="00A17C38">
              <w:rPr>
                <w:rFonts w:cs="Arial"/>
                <w:sz w:val="22"/>
              </w:rPr>
              <w:t xml:space="preserve"> and capabilities </w:t>
            </w:r>
          </w:p>
          <w:p w14:paraId="363FF7FC" w14:textId="77777777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 xml:space="preserve">Social life and close relationships </w:t>
            </w:r>
          </w:p>
          <w:p w14:paraId="4F194667" w14:textId="77777777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Quality of life</w:t>
            </w:r>
          </w:p>
          <w:p w14:paraId="17AEBEAD" w14:textId="77777777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Control and choice over care and decisions affecting them</w:t>
            </w:r>
          </w:p>
          <w:p w14:paraId="25D5C3D9" w14:textId="77777777" w:rsidR="00A17C38" w:rsidRPr="00A17C38" w:rsidRDefault="00A17C38" w:rsidP="00A17C38">
            <w:pPr>
              <w:numPr>
                <w:ilvl w:val="0"/>
                <w:numId w:val="20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Feeling valued for their contributions.</w:t>
            </w:r>
          </w:p>
          <w:p w14:paraId="14C71CDF" w14:textId="77777777" w:rsidR="00A17C38" w:rsidRPr="00A17C38" w:rsidRDefault="00A17C38" w:rsidP="00A17C38">
            <w:pPr>
              <w:rPr>
                <w:rFonts w:cs="Arial"/>
                <w:bCs/>
              </w:rPr>
            </w:pPr>
          </w:p>
        </w:tc>
        <w:tc>
          <w:tcPr>
            <w:tcW w:w="3318" w:type="pct"/>
            <w:shd w:val="clear" w:color="auto" w:fill="auto"/>
          </w:tcPr>
          <w:p w14:paraId="1880663B" w14:textId="64551721" w:rsidR="00A17C38" w:rsidRDefault="003E5E13" w:rsidP="00007EEE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Dads/ Male Carers</w:t>
            </w:r>
            <w:r w:rsidR="005A6EEE">
              <w:rPr>
                <w:rFonts w:ascii="Tahoma" w:hAnsi="Tahoma" w:cs="Tahoma"/>
                <w:b/>
              </w:rPr>
              <w:t xml:space="preserve"> encouraged to form new friendships.</w:t>
            </w:r>
          </w:p>
          <w:p w14:paraId="6386F41A" w14:textId="5DF82590" w:rsidR="00E9032F" w:rsidRDefault="00C00A0A" w:rsidP="00007EEE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 Dads</w:t>
            </w:r>
            <w:r w:rsidR="00E9032F">
              <w:rPr>
                <w:rFonts w:ascii="Tahoma" w:hAnsi="Tahoma" w:cs="Tahoma"/>
                <w:b/>
              </w:rPr>
              <w:t xml:space="preserve"> attended the first session and gave positive feedback.</w:t>
            </w:r>
          </w:p>
          <w:p w14:paraId="56C677F8" w14:textId="47A71D7B" w:rsidR="00E9032F" w:rsidRDefault="009A7F13" w:rsidP="00007EEE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Both Dads </w:t>
            </w:r>
            <w:r w:rsidR="00E407BD">
              <w:rPr>
                <w:rFonts w:ascii="Tahoma" w:hAnsi="Tahoma" w:cs="Tahoma"/>
                <w:b/>
              </w:rPr>
              <w:t>shared thoughts and feelings about being a parent and its challenges</w:t>
            </w:r>
          </w:p>
          <w:p w14:paraId="7122C0D0" w14:textId="5162B6C8" w:rsidR="00F6527D" w:rsidRDefault="00F6527D" w:rsidP="00007EEE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Both Dads identified that there were no groups for Dads</w:t>
            </w:r>
            <w:r w:rsidR="00493D6A">
              <w:rPr>
                <w:rFonts w:ascii="Tahoma" w:hAnsi="Tahoma" w:cs="Tahoma"/>
                <w:b/>
              </w:rPr>
              <w:t>, especially on a Saturday, when if you work that maybe the only time you could attend.</w:t>
            </w:r>
          </w:p>
          <w:p w14:paraId="530AF13E" w14:textId="6614EF48" w:rsidR="00493D6A" w:rsidRDefault="00090EDC" w:rsidP="00007EEE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This event was a treasure Hunt, </w:t>
            </w:r>
            <w:r w:rsidR="00BA2D16">
              <w:rPr>
                <w:rFonts w:ascii="Tahoma" w:hAnsi="Tahoma" w:cs="Tahoma"/>
                <w:b/>
              </w:rPr>
              <w:t>they gave feedback on the activity and agreed that the group should remain outdoors and active</w:t>
            </w:r>
            <w:r w:rsidR="00E30B14">
              <w:rPr>
                <w:rFonts w:ascii="Tahoma" w:hAnsi="Tahoma" w:cs="Tahoma"/>
                <w:b/>
              </w:rPr>
              <w:t xml:space="preserve"> for all subsequent meetings, </w:t>
            </w:r>
            <w:r w:rsidR="00A634B9">
              <w:rPr>
                <w:rFonts w:ascii="Tahoma" w:hAnsi="Tahoma" w:cs="Tahoma"/>
                <w:b/>
              </w:rPr>
              <w:t xml:space="preserve">this gave the group </w:t>
            </w:r>
            <w:r w:rsidR="00E56B87">
              <w:rPr>
                <w:rFonts w:ascii="Tahoma" w:hAnsi="Tahoma" w:cs="Tahoma"/>
                <w:b/>
              </w:rPr>
              <w:t>an opportunity to take ownership and plan their own future activities, therefore feeling valued and that their contributions influenced the future of the group.</w:t>
            </w:r>
          </w:p>
          <w:p w14:paraId="5C93131E" w14:textId="6D46014D" w:rsidR="00C97CC8" w:rsidRDefault="00C97CC8" w:rsidP="00007EEE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Important for the families to feel looked after and supported.</w:t>
            </w:r>
          </w:p>
        </w:tc>
      </w:tr>
    </w:tbl>
    <w:p w14:paraId="76011C14" w14:textId="77777777" w:rsidR="00A17C38" w:rsidRDefault="00A17C3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0"/>
        <w:gridCol w:w="6588"/>
      </w:tblGrid>
      <w:tr w:rsidR="00A17C38" w14:paraId="33326AC6" w14:textId="77777777" w:rsidTr="004B21AB">
        <w:tc>
          <w:tcPr>
            <w:tcW w:w="1682" w:type="pct"/>
            <w:shd w:val="clear" w:color="auto" w:fill="auto"/>
          </w:tcPr>
          <w:p w14:paraId="239F1DC2" w14:textId="77777777" w:rsidR="00A17C38" w:rsidRPr="00A17C38" w:rsidRDefault="00A17C38" w:rsidP="00A17C38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A17C38">
              <w:rPr>
                <w:rFonts w:ascii="Arial" w:hAnsi="Arial" w:cs="Arial"/>
                <w:sz w:val="24"/>
                <w:szCs w:val="24"/>
              </w:rPr>
              <w:t>Impact on commissioning – how is the learning from your project being used to reshape commissioning decisions to support better use and further development of social capital across the whole local authority area?</w:t>
            </w:r>
          </w:p>
          <w:p w14:paraId="2A4563EF" w14:textId="77777777" w:rsidR="00A17C38" w:rsidRPr="00A17C38" w:rsidRDefault="00A17C38" w:rsidP="00A17C38">
            <w:pPr>
              <w:rPr>
                <w:rFonts w:cs="Arial"/>
                <w:bCs/>
              </w:rPr>
            </w:pPr>
          </w:p>
        </w:tc>
        <w:tc>
          <w:tcPr>
            <w:tcW w:w="3318" w:type="pct"/>
            <w:shd w:val="clear" w:color="auto" w:fill="auto"/>
          </w:tcPr>
          <w:p w14:paraId="67B53220" w14:textId="183CF44A" w:rsidR="00A17C38" w:rsidRDefault="00592B5F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Ideal opportunity to talk with the families about their Covid experiences, </w:t>
            </w:r>
            <w:r w:rsidR="004321F3">
              <w:rPr>
                <w:rFonts w:ascii="Tahoma" w:hAnsi="Tahoma" w:cs="Tahoma"/>
                <w:b/>
              </w:rPr>
              <w:t xml:space="preserve">being a new parent, </w:t>
            </w:r>
            <w:r>
              <w:rPr>
                <w:rFonts w:ascii="Tahoma" w:hAnsi="Tahoma" w:cs="Tahoma"/>
                <w:b/>
              </w:rPr>
              <w:t>discuss future ideas and ask for Feedback.</w:t>
            </w:r>
          </w:p>
          <w:p w14:paraId="141F0CC5" w14:textId="77777777" w:rsidR="00592B5F" w:rsidRDefault="00592B5F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  <w:p w14:paraId="04C64678" w14:textId="77777777" w:rsidR="00592B5F" w:rsidRDefault="00592B5F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What would the families like to see in their own areas?</w:t>
            </w:r>
          </w:p>
          <w:p w14:paraId="22732FF3" w14:textId="77777777" w:rsidR="00F34302" w:rsidRDefault="00F34302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What ideas do the families have?</w:t>
            </w:r>
          </w:p>
          <w:p w14:paraId="7E197F37" w14:textId="28FBCEF4" w:rsidR="00D76573" w:rsidRDefault="00AE0DE5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Discussions about h</w:t>
            </w:r>
            <w:r w:rsidR="00D76573">
              <w:rPr>
                <w:rFonts w:ascii="Tahoma" w:hAnsi="Tahoma" w:cs="Tahoma"/>
                <w:b/>
              </w:rPr>
              <w:t>ow the Dads</w:t>
            </w:r>
            <w:r w:rsidR="008C66BB">
              <w:rPr>
                <w:rFonts w:ascii="Tahoma" w:hAnsi="Tahoma" w:cs="Tahoma"/>
                <w:b/>
              </w:rPr>
              <w:t>/ male carers</w:t>
            </w:r>
            <w:r w:rsidR="00D76573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can </w:t>
            </w:r>
            <w:r w:rsidR="00D76573">
              <w:rPr>
                <w:rFonts w:ascii="Tahoma" w:hAnsi="Tahoma" w:cs="Tahoma"/>
                <w:b/>
              </w:rPr>
              <w:t>influence</w:t>
            </w:r>
            <w:r w:rsidR="008C66BB">
              <w:rPr>
                <w:rFonts w:ascii="Tahoma" w:hAnsi="Tahoma" w:cs="Tahoma"/>
                <w:b/>
              </w:rPr>
              <w:t xml:space="preserve"> change within Mental health servi</w:t>
            </w:r>
            <w:r>
              <w:rPr>
                <w:rFonts w:ascii="Tahoma" w:hAnsi="Tahoma" w:cs="Tahoma"/>
                <w:b/>
              </w:rPr>
              <w:t>c</w:t>
            </w:r>
            <w:r w:rsidR="008C66BB">
              <w:rPr>
                <w:rFonts w:ascii="Tahoma" w:hAnsi="Tahoma" w:cs="Tahoma"/>
                <w:b/>
              </w:rPr>
              <w:t>es</w:t>
            </w:r>
            <w:r>
              <w:rPr>
                <w:rFonts w:ascii="Tahoma" w:hAnsi="Tahoma" w:cs="Tahoma"/>
                <w:b/>
              </w:rPr>
              <w:t>.</w:t>
            </w:r>
          </w:p>
        </w:tc>
      </w:tr>
    </w:tbl>
    <w:p w14:paraId="30370945" w14:textId="77777777" w:rsidR="00A17C38" w:rsidRDefault="00A17C3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0"/>
        <w:gridCol w:w="6588"/>
      </w:tblGrid>
      <w:tr w:rsidR="00A17C38" w14:paraId="41085333" w14:textId="77777777" w:rsidTr="004B21AB">
        <w:tc>
          <w:tcPr>
            <w:tcW w:w="1682" w:type="pct"/>
            <w:shd w:val="clear" w:color="auto" w:fill="auto"/>
          </w:tcPr>
          <w:p w14:paraId="4A6B5FA7" w14:textId="4F3A1B42" w:rsidR="00A17C38" w:rsidRPr="00A17C38" w:rsidRDefault="00A17C38" w:rsidP="00A17C38">
            <w:pPr>
              <w:rPr>
                <w:rFonts w:cs="Arial"/>
              </w:rPr>
            </w:pPr>
            <w:r w:rsidRPr="00A17C38">
              <w:rPr>
                <w:rFonts w:cs="Arial"/>
                <w:bCs/>
              </w:rPr>
              <w:t xml:space="preserve">Barriers to success/problems </w:t>
            </w:r>
            <w:r w:rsidRPr="00A17C38">
              <w:rPr>
                <w:rFonts w:cs="Arial"/>
              </w:rPr>
              <w:t xml:space="preserve">– what hurdles did you meet and how were they overcome?  It would help us if you could think about </w:t>
            </w:r>
            <w:r w:rsidR="00CA6D9F" w:rsidRPr="00A17C38">
              <w:rPr>
                <w:rFonts w:cs="Arial"/>
              </w:rPr>
              <w:t>barriers,</w:t>
            </w:r>
            <w:r w:rsidRPr="00A17C38">
              <w:rPr>
                <w:rFonts w:cs="Arial"/>
              </w:rPr>
              <w:t xml:space="preserve"> you may have met in the following categories:</w:t>
            </w:r>
          </w:p>
          <w:p w14:paraId="14415D5E" w14:textId="77777777" w:rsidR="00A17C38" w:rsidRPr="00A17C38" w:rsidRDefault="00A17C38" w:rsidP="00A17C38">
            <w:pPr>
              <w:numPr>
                <w:ilvl w:val="0"/>
                <w:numId w:val="21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</w:t>
            </w:r>
            <w:r w:rsidRPr="00A17C38">
              <w:rPr>
                <w:rFonts w:cs="Arial"/>
                <w:sz w:val="22"/>
              </w:rPr>
              <w:t xml:space="preserve">olitical </w:t>
            </w:r>
          </w:p>
          <w:p w14:paraId="2AA78E81" w14:textId="77777777" w:rsidR="00A17C38" w:rsidRPr="00A17C38" w:rsidRDefault="00A17C38" w:rsidP="00A17C38">
            <w:pPr>
              <w:numPr>
                <w:ilvl w:val="0"/>
                <w:numId w:val="21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Cultural</w:t>
            </w:r>
          </w:p>
          <w:p w14:paraId="7912BCE8" w14:textId="77777777" w:rsidR="00A17C38" w:rsidRPr="00A17C38" w:rsidRDefault="00A17C38" w:rsidP="00A17C38">
            <w:pPr>
              <w:numPr>
                <w:ilvl w:val="0"/>
                <w:numId w:val="21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Managerial</w:t>
            </w:r>
          </w:p>
          <w:p w14:paraId="5EE60C83" w14:textId="77777777" w:rsidR="00A17C38" w:rsidRPr="00A17C38" w:rsidRDefault="00A17C38" w:rsidP="00A17C38">
            <w:pPr>
              <w:numPr>
                <w:ilvl w:val="0"/>
                <w:numId w:val="21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 xml:space="preserve">Bureaucratic </w:t>
            </w:r>
          </w:p>
          <w:p w14:paraId="3A7ADDB9" w14:textId="77777777" w:rsidR="00A17C38" w:rsidRPr="00A17C38" w:rsidRDefault="00A17C38" w:rsidP="00A17C38">
            <w:pPr>
              <w:numPr>
                <w:ilvl w:val="0"/>
                <w:numId w:val="21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Resources – financial, physical, time</w:t>
            </w:r>
          </w:p>
          <w:p w14:paraId="1698DDC6" w14:textId="77777777" w:rsidR="00A17C38" w:rsidRPr="00A17C38" w:rsidRDefault="00A17C38" w:rsidP="00A17C38">
            <w:pPr>
              <w:numPr>
                <w:ilvl w:val="0"/>
                <w:numId w:val="21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Workforce issues</w:t>
            </w:r>
          </w:p>
          <w:p w14:paraId="0180A710" w14:textId="77777777" w:rsidR="00A17C38" w:rsidRPr="00A17C38" w:rsidRDefault="00A17C38" w:rsidP="00A17C38">
            <w:pPr>
              <w:numPr>
                <w:ilvl w:val="0"/>
                <w:numId w:val="21"/>
              </w:numPr>
              <w:rPr>
                <w:rFonts w:cs="Arial"/>
                <w:sz w:val="22"/>
              </w:rPr>
            </w:pPr>
            <w:r w:rsidRPr="00A17C38">
              <w:rPr>
                <w:rFonts w:cs="Arial"/>
                <w:sz w:val="22"/>
              </w:rPr>
              <w:t>Partnership issues</w:t>
            </w:r>
          </w:p>
          <w:p w14:paraId="3F95B1C8" w14:textId="77777777" w:rsidR="00A17C38" w:rsidRPr="00A17C38" w:rsidRDefault="00A17C38" w:rsidP="00A17C38">
            <w:pPr>
              <w:numPr>
                <w:ilvl w:val="0"/>
                <w:numId w:val="21"/>
              </w:numPr>
              <w:rPr>
                <w:rFonts w:cs="Arial"/>
                <w:b/>
                <w:bCs/>
                <w:sz w:val="22"/>
              </w:rPr>
            </w:pPr>
            <w:r w:rsidRPr="00A17C38">
              <w:rPr>
                <w:rFonts w:cs="Arial"/>
                <w:sz w:val="22"/>
              </w:rPr>
              <w:t xml:space="preserve">Legislation/legal issues. </w:t>
            </w:r>
          </w:p>
          <w:p w14:paraId="6CD21C7F" w14:textId="77777777" w:rsidR="00A17C38" w:rsidRPr="00A17C38" w:rsidRDefault="00A17C38" w:rsidP="00A17C38">
            <w:pPr>
              <w:rPr>
                <w:rFonts w:cs="Arial"/>
                <w:bCs/>
              </w:rPr>
            </w:pPr>
          </w:p>
        </w:tc>
        <w:tc>
          <w:tcPr>
            <w:tcW w:w="3318" w:type="pct"/>
            <w:shd w:val="clear" w:color="auto" w:fill="auto"/>
          </w:tcPr>
          <w:p w14:paraId="539C2D72" w14:textId="0DFE7CBC" w:rsidR="004C66FB" w:rsidRPr="004C66FB" w:rsidRDefault="004C66FB" w:rsidP="004C66FB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</w:t>
            </w:r>
            <w:r w:rsidRPr="004C66FB">
              <w:rPr>
                <w:rFonts w:ascii="Tahoma" w:hAnsi="Tahoma" w:cs="Tahoma"/>
                <w:b/>
              </w:rPr>
              <w:t xml:space="preserve">isk assessments were required to </w:t>
            </w:r>
            <w:r w:rsidR="00E32F7A">
              <w:rPr>
                <w:rFonts w:ascii="Tahoma" w:hAnsi="Tahoma" w:cs="Tahoma"/>
                <w:b/>
              </w:rPr>
              <w:t xml:space="preserve">safeguard the activity and </w:t>
            </w:r>
            <w:r w:rsidR="00CA0564">
              <w:rPr>
                <w:rFonts w:ascii="Tahoma" w:hAnsi="Tahoma" w:cs="Tahoma"/>
                <w:b/>
              </w:rPr>
              <w:t>provide guidelines for the professionals to follow.</w:t>
            </w:r>
          </w:p>
          <w:p w14:paraId="29884B40" w14:textId="77777777" w:rsidR="004C66FB" w:rsidRDefault="004C66FB" w:rsidP="004C66FB">
            <w:pPr>
              <w:pStyle w:val="AFCBodyCopy"/>
              <w:rPr>
                <w:rFonts w:ascii="Tahoma" w:hAnsi="Tahoma" w:cs="Tahoma"/>
                <w:b/>
              </w:rPr>
            </w:pPr>
            <w:r w:rsidRPr="004C66FB">
              <w:rPr>
                <w:rFonts w:ascii="Tahoma" w:hAnsi="Tahoma" w:cs="Tahoma"/>
                <w:b/>
              </w:rPr>
              <w:t>Staff safety was important to ensure staff were comfortable with the working arrangements.</w:t>
            </w:r>
            <w:r>
              <w:rPr>
                <w:rFonts w:ascii="Tahoma" w:hAnsi="Tahoma" w:cs="Tahoma"/>
                <w:b/>
              </w:rPr>
              <w:t xml:space="preserve">  </w:t>
            </w:r>
          </w:p>
          <w:p w14:paraId="3BC8F50E" w14:textId="6B41D5F0" w:rsidR="004C66FB" w:rsidRDefault="004C66FB" w:rsidP="004C66FB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Involvement from </w:t>
            </w:r>
            <w:r w:rsidR="00E5250E">
              <w:rPr>
                <w:rFonts w:ascii="Tahoma" w:hAnsi="Tahoma" w:cs="Tahoma"/>
                <w:b/>
              </w:rPr>
              <w:t>local community through social media platforms</w:t>
            </w:r>
            <w:r w:rsidR="00EE6D58">
              <w:rPr>
                <w:rFonts w:ascii="Tahoma" w:hAnsi="Tahoma" w:cs="Tahoma"/>
                <w:b/>
              </w:rPr>
              <w:t>.</w:t>
            </w:r>
          </w:p>
          <w:p w14:paraId="57B95BC3" w14:textId="777AF582" w:rsidR="00EE6D58" w:rsidRDefault="00EE6D58" w:rsidP="004C66FB">
            <w:pPr>
              <w:pStyle w:val="AFCBodyCop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Suitability of the chosen venue to ensure that </w:t>
            </w:r>
            <w:r w:rsidR="00BC5FBB">
              <w:rPr>
                <w:rFonts w:ascii="Tahoma" w:hAnsi="Tahoma" w:cs="Tahoma"/>
                <w:b/>
              </w:rPr>
              <w:t>families feel safe to attend, adequate parking</w:t>
            </w:r>
            <w:r w:rsidR="00435806">
              <w:rPr>
                <w:rFonts w:ascii="Tahoma" w:hAnsi="Tahoma" w:cs="Tahoma"/>
                <w:b/>
              </w:rPr>
              <w:t xml:space="preserve"> and signposting.</w:t>
            </w:r>
          </w:p>
          <w:p w14:paraId="276DF979" w14:textId="77777777" w:rsidR="00A17C38" w:rsidRDefault="00A17C38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</w:tc>
      </w:tr>
    </w:tbl>
    <w:p w14:paraId="776CA6DD" w14:textId="77777777" w:rsidR="00A17C38" w:rsidRDefault="00A17C38"/>
    <w:p w14:paraId="1E4A563C" w14:textId="77777777" w:rsidR="00A17C38" w:rsidRDefault="00A17C38" w:rsidP="00A17C38">
      <w:pPr>
        <w:pStyle w:val="AFCBodyCopy"/>
        <w:rPr>
          <w:lang w:eastAsia="en-US"/>
        </w:rPr>
      </w:pPr>
    </w:p>
    <w:p w14:paraId="24DB0FA5" w14:textId="77777777" w:rsidR="001D0B24" w:rsidRDefault="001D0B24" w:rsidP="00A17C38">
      <w:pPr>
        <w:pStyle w:val="AFCBodyCopy"/>
        <w:rPr>
          <w:lang w:eastAsia="en-US"/>
        </w:rPr>
      </w:pPr>
    </w:p>
    <w:p w14:paraId="02F3EA3D" w14:textId="77777777" w:rsidR="001D0B24" w:rsidRDefault="001D0B24" w:rsidP="00A17C38">
      <w:pPr>
        <w:pStyle w:val="AFCBodyCopy"/>
        <w:rPr>
          <w:lang w:eastAsia="en-US"/>
        </w:rPr>
      </w:pPr>
    </w:p>
    <w:p w14:paraId="626DC999" w14:textId="77777777" w:rsidR="001D0B24" w:rsidRPr="001D0B24" w:rsidRDefault="001D0B24" w:rsidP="00A17C38">
      <w:pPr>
        <w:pStyle w:val="AFCBodyCopy"/>
        <w:rPr>
          <w:b/>
          <w:lang w:eastAsia="en-US"/>
        </w:rPr>
      </w:pPr>
      <w:r>
        <w:rPr>
          <w:b/>
          <w:lang w:eastAsia="en-US"/>
        </w:rPr>
        <w:t>EVALUATION: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0"/>
        <w:gridCol w:w="6588"/>
      </w:tblGrid>
      <w:tr w:rsidR="00A17C38" w14:paraId="6B822794" w14:textId="77777777" w:rsidTr="004B21AB">
        <w:tc>
          <w:tcPr>
            <w:tcW w:w="1682" w:type="pct"/>
            <w:shd w:val="clear" w:color="auto" w:fill="auto"/>
          </w:tcPr>
          <w:p w14:paraId="28DBEF91" w14:textId="77777777" w:rsidR="00A17C38" w:rsidRDefault="00A17C38" w:rsidP="00A17C3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Please give details here of any evaluation you have done of your efforts, including evaluative frameworks and tools that you might be using.</w:t>
            </w:r>
          </w:p>
          <w:p w14:paraId="18825742" w14:textId="77777777" w:rsidR="00A17C38" w:rsidRPr="00A17C38" w:rsidRDefault="00A17C38" w:rsidP="00A17C38">
            <w:pPr>
              <w:pStyle w:val="AFCBodyCopy"/>
              <w:rPr>
                <w:lang w:eastAsia="en-US"/>
              </w:rPr>
            </w:pPr>
          </w:p>
        </w:tc>
        <w:tc>
          <w:tcPr>
            <w:tcW w:w="3318" w:type="pct"/>
            <w:shd w:val="clear" w:color="auto" w:fill="auto"/>
          </w:tcPr>
          <w:p w14:paraId="53240382" w14:textId="5FB4F47C" w:rsidR="00E5250E" w:rsidRDefault="0026735F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Asked </w:t>
            </w:r>
            <w:r w:rsidR="00AE0DE5">
              <w:rPr>
                <w:rFonts w:ascii="Tahoma" w:hAnsi="Tahoma" w:cs="Tahoma"/>
                <w:b/>
              </w:rPr>
              <w:t>Dads/male carers</w:t>
            </w:r>
            <w:r>
              <w:rPr>
                <w:rFonts w:ascii="Tahoma" w:hAnsi="Tahoma" w:cs="Tahoma"/>
                <w:b/>
              </w:rPr>
              <w:t xml:space="preserve"> that attended for feedback.  </w:t>
            </w:r>
          </w:p>
          <w:p w14:paraId="3C141AC1" w14:textId="5A2935C5" w:rsidR="00521FCD" w:rsidRDefault="005C50E3" w:rsidP="005C50E3">
            <w:pPr>
              <w:pStyle w:val="AFCBodyCopy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What have been the benefits of attending </w:t>
            </w:r>
            <w:proofErr w:type="gramStart"/>
            <w:r>
              <w:rPr>
                <w:rFonts w:ascii="Tahoma" w:hAnsi="Tahoma" w:cs="Tahoma"/>
                <w:b/>
              </w:rPr>
              <w:t>today</w:t>
            </w:r>
            <w:proofErr w:type="gramEnd"/>
          </w:p>
          <w:p w14:paraId="7A00BC5A" w14:textId="6C5443F1" w:rsidR="005C50E3" w:rsidRDefault="00D60877" w:rsidP="005C50E3">
            <w:pPr>
              <w:pStyle w:val="AFCBodyCopy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Would you like a regular group?</w:t>
            </w:r>
          </w:p>
          <w:p w14:paraId="77BF56C7" w14:textId="45721A01" w:rsidR="00D60877" w:rsidRDefault="00D60877" w:rsidP="005C50E3">
            <w:pPr>
              <w:pStyle w:val="AFCBodyCopy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How often would you like that group to run?</w:t>
            </w:r>
          </w:p>
          <w:p w14:paraId="259E500F" w14:textId="7FC6B574" w:rsidR="00D60877" w:rsidRDefault="00331BF9" w:rsidP="005C50E3">
            <w:pPr>
              <w:pStyle w:val="AFCBodyCopy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What type of activities would you like to do?</w:t>
            </w:r>
          </w:p>
          <w:p w14:paraId="052C11ED" w14:textId="65022E80" w:rsidR="00331BF9" w:rsidRDefault="00331BF9" w:rsidP="005C50E3">
            <w:pPr>
              <w:pStyle w:val="AFCBodyCopy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 you want to be able to bring your children?</w:t>
            </w:r>
          </w:p>
          <w:p w14:paraId="1FBECE14" w14:textId="485C3F70" w:rsidR="005D7381" w:rsidRDefault="005D7381" w:rsidP="005C50E3">
            <w:pPr>
              <w:pStyle w:val="AFCBodyCopy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Would you be interested in helping to organise and run the group?</w:t>
            </w:r>
          </w:p>
          <w:p w14:paraId="15FA80CF" w14:textId="2B53AE85" w:rsidR="005D7381" w:rsidRDefault="002B63B0" w:rsidP="005D7381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From the answers to the questions the group have been able to influence the direction of the group and begin to develop</w:t>
            </w:r>
            <w:r w:rsidR="00256C7E">
              <w:rPr>
                <w:rFonts w:ascii="Tahoma" w:hAnsi="Tahoma" w:cs="Tahoma"/>
                <w:b/>
              </w:rPr>
              <w:t xml:space="preserve"> their voice and participate in a much more meaningful way.</w:t>
            </w:r>
          </w:p>
          <w:p w14:paraId="4A3B99A5" w14:textId="77777777" w:rsidR="00E5250E" w:rsidRDefault="00E5250E" w:rsidP="00CA6D9F">
            <w:pPr>
              <w:pStyle w:val="AFCBodyCopy"/>
              <w:rPr>
                <w:rFonts w:ascii="Tahoma" w:hAnsi="Tahoma" w:cs="Tahoma"/>
                <w:b/>
              </w:rPr>
            </w:pPr>
          </w:p>
        </w:tc>
      </w:tr>
      <w:tr w:rsidR="00A17C38" w14:paraId="5BD58052" w14:textId="77777777" w:rsidTr="004B21AB">
        <w:tc>
          <w:tcPr>
            <w:tcW w:w="1682" w:type="pct"/>
            <w:shd w:val="clear" w:color="auto" w:fill="auto"/>
          </w:tcPr>
          <w:p w14:paraId="7B355465" w14:textId="77777777" w:rsidR="00A17C38" w:rsidRDefault="00A17C38" w:rsidP="00A17C3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More specifically, what are the expected costs and benefits of these efforts and how far has it proved possible to measure these?</w:t>
            </w:r>
          </w:p>
          <w:p w14:paraId="47F39BCE" w14:textId="77777777" w:rsidR="00A17C38" w:rsidRDefault="00A17C38" w:rsidP="00A17C38">
            <w:pPr>
              <w:rPr>
                <w:rFonts w:cs="Arial"/>
                <w:b/>
                <w:bCs/>
              </w:rPr>
            </w:pPr>
          </w:p>
        </w:tc>
        <w:tc>
          <w:tcPr>
            <w:tcW w:w="3318" w:type="pct"/>
            <w:shd w:val="clear" w:color="auto" w:fill="auto"/>
          </w:tcPr>
          <w:p w14:paraId="67AD0414" w14:textId="77A4A587" w:rsidR="00A17C38" w:rsidRDefault="009E5982" w:rsidP="00291E9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 w:rsidRPr="009E5982">
              <w:rPr>
                <w:rFonts w:ascii="Tahoma" w:hAnsi="Tahoma" w:cs="Tahoma"/>
                <w:b/>
              </w:rPr>
              <w:t xml:space="preserve">Families feel like they are </w:t>
            </w:r>
            <w:r w:rsidR="00291E9E">
              <w:rPr>
                <w:rFonts w:ascii="Tahoma" w:hAnsi="Tahoma" w:cs="Tahoma"/>
                <w:b/>
              </w:rPr>
              <w:t xml:space="preserve">fully </w:t>
            </w:r>
            <w:r w:rsidRPr="009E5982">
              <w:rPr>
                <w:rFonts w:ascii="Tahoma" w:hAnsi="Tahoma" w:cs="Tahoma"/>
                <w:b/>
              </w:rPr>
              <w:t>supported by our service.  Improved working relationships with</w:t>
            </w:r>
            <w:r w:rsidR="007F7AA9">
              <w:rPr>
                <w:rFonts w:ascii="Tahoma" w:hAnsi="Tahoma" w:cs="Tahoma"/>
                <w:b/>
              </w:rPr>
              <w:t>in</w:t>
            </w:r>
            <w:r w:rsidRPr="009E5982">
              <w:rPr>
                <w:rFonts w:ascii="Tahoma" w:hAnsi="Tahoma" w:cs="Tahoma"/>
                <w:b/>
              </w:rPr>
              <w:t xml:space="preserve"> our community</w:t>
            </w:r>
            <w:r w:rsidR="007F7AA9">
              <w:rPr>
                <w:rFonts w:ascii="Tahoma" w:hAnsi="Tahoma" w:cs="Tahoma"/>
                <w:b/>
              </w:rPr>
              <w:t>.</w:t>
            </w:r>
          </w:p>
          <w:p w14:paraId="73824FB9" w14:textId="77777777" w:rsidR="00291E9E" w:rsidRDefault="00291E9E" w:rsidP="00291E9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  <w:p w14:paraId="47F69404" w14:textId="77777777" w:rsidR="00CA6D9F" w:rsidRDefault="00DD1C8B" w:rsidP="00291E9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Further signpost families to other groups/activities that are available to them</w:t>
            </w:r>
            <w:r w:rsidR="00B912D8">
              <w:rPr>
                <w:rFonts w:ascii="Tahoma" w:hAnsi="Tahoma" w:cs="Tahoma"/>
                <w:b/>
              </w:rPr>
              <w:t>.</w:t>
            </w:r>
          </w:p>
          <w:p w14:paraId="684F4E5F" w14:textId="77777777" w:rsidR="00B912D8" w:rsidRDefault="00B912D8" w:rsidP="00291E9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  <w:p w14:paraId="06ACB7A7" w14:textId="77777777" w:rsidR="00B912D8" w:rsidRDefault="00B912D8" w:rsidP="00291E9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Invaluable time spent with these families</w:t>
            </w:r>
            <w:r w:rsidR="00A43F94">
              <w:rPr>
                <w:rFonts w:ascii="Tahoma" w:hAnsi="Tahoma" w:cs="Tahoma"/>
                <w:b/>
              </w:rPr>
              <w:t xml:space="preserve"> to have simple conversations regarding how we can support, what ideas do they have</w:t>
            </w:r>
            <w:r w:rsidR="005F0901">
              <w:rPr>
                <w:rFonts w:ascii="Tahoma" w:hAnsi="Tahoma" w:cs="Tahoma"/>
                <w:b/>
              </w:rPr>
              <w:t>?</w:t>
            </w:r>
          </w:p>
          <w:p w14:paraId="693971F4" w14:textId="15AF68B2" w:rsidR="00B0747D" w:rsidRDefault="00B0747D" w:rsidP="00291E9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Benefits also include improved mental wellbeing, healthier </w:t>
            </w:r>
            <w:proofErr w:type="gramStart"/>
            <w:r>
              <w:rPr>
                <w:rFonts w:ascii="Tahoma" w:hAnsi="Tahoma" w:cs="Tahoma"/>
                <w:b/>
              </w:rPr>
              <w:t>lifestyles</w:t>
            </w:r>
            <w:proofErr w:type="gramEnd"/>
            <w:r>
              <w:rPr>
                <w:rFonts w:ascii="Tahoma" w:hAnsi="Tahoma" w:cs="Tahoma"/>
                <w:b/>
              </w:rPr>
              <w:t xml:space="preserve"> and </w:t>
            </w:r>
            <w:r w:rsidR="00DA172E">
              <w:rPr>
                <w:rFonts w:ascii="Tahoma" w:hAnsi="Tahoma" w:cs="Tahoma"/>
                <w:b/>
              </w:rPr>
              <w:t>less parental conflict. This will be measured by regu</w:t>
            </w:r>
            <w:r w:rsidR="0035036C">
              <w:rPr>
                <w:rFonts w:ascii="Tahoma" w:hAnsi="Tahoma" w:cs="Tahoma"/>
                <w:b/>
              </w:rPr>
              <w:t xml:space="preserve">lar </w:t>
            </w:r>
            <w:r w:rsidR="00481EE7">
              <w:rPr>
                <w:rFonts w:ascii="Tahoma" w:hAnsi="Tahoma" w:cs="Tahoma"/>
                <w:b/>
              </w:rPr>
              <w:t>QA feedback to provide qualitative data</w:t>
            </w:r>
          </w:p>
        </w:tc>
      </w:tr>
      <w:tr w:rsidR="00A17C38" w14:paraId="51632A57" w14:textId="77777777" w:rsidTr="004B21AB">
        <w:tc>
          <w:tcPr>
            <w:tcW w:w="1682" w:type="pct"/>
            <w:shd w:val="clear" w:color="auto" w:fill="auto"/>
          </w:tcPr>
          <w:p w14:paraId="28A8AC19" w14:textId="77777777" w:rsidR="00A17C38" w:rsidRPr="006B0208" w:rsidRDefault="00A17C38" w:rsidP="00A17C38">
            <w:pPr>
              <w:pStyle w:val="CommentText"/>
              <w:rPr>
                <w:rFonts w:ascii="Arial" w:hAnsi="Arial" w:cs="Arial"/>
                <w:b/>
                <w:sz w:val="24"/>
                <w:szCs w:val="24"/>
              </w:rPr>
            </w:pPr>
            <w:r w:rsidRPr="006B0208">
              <w:rPr>
                <w:rFonts w:ascii="Arial" w:hAnsi="Arial" w:cs="Arial"/>
                <w:b/>
                <w:bCs/>
                <w:sz w:val="24"/>
                <w:szCs w:val="24"/>
              </w:rPr>
              <w:t>Personal comments from those involved.</w:t>
            </w:r>
            <w:r w:rsidRPr="006B0208">
              <w:rPr>
                <w:rFonts w:ascii="Arial" w:hAnsi="Arial" w:cs="Arial"/>
                <w:b/>
                <w:sz w:val="24"/>
                <w:szCs w:val="24"/>
              </w:rPr>
              <w:t xml:space="preserve">  Comments from local citizens, politicians and front-line staff particularly welcomed</w:t>
            </w:r>
          </w:p>
          <w:p w14:paraId="69DEFA8B" w14:textId="77777777" w:rsidR="00A17C38" w:rsidRDefault="00A17C38" w:rsidP="00A17C38">
            <w:pPr>
              <w:rPr>
                <w:rFonts w:cs="Arial"/>
                <w:b/>
                <w:bCs/>
              </w:rPr>
            </w:pPr>
          </w:p>
        </w:tc>
        <w:tc>
          <w:tcPr>
            <w:tcW w:w="3318" w:type="pct"/>
            <w:shd w:val="clear" w:color="auto" w:fill="auto"/>
          </w:tcPr>
          <w:p w14:paraId="2A3EA0EE" w14:textId="77777777" w:rsidR="00291E9E" w:rsidRPr="00291E9E" w:rsidRDefault="00291E9E" w:rsidP="00291E9E">
            <w:pPr>
              <w:pStyle w:val="AFCBodyCopy"/>
              <w:rPr>
                <w:rFonts w:ascii="Tahoma" w:hAnsi="Tahoma" w:cs="Tahoma"/>
                <w:b/>
              </w:rPr>
            </w:pPr>
            <w:r w:rsidRPr="00291E9E">
              <w:rPr>
                <w:rFonts w:ascii="Tahoma" w:hAnsi="Tahoma" w:cs="Tahoma"/>
                <w:b/>
              </w:rPr>
              <w:t>Additional Comments received…………</w:t>
            </w:r>
          </w:p>
          <w:p w14:paraId="6842DC14" w14:textId="77777777" w:rsidR="00C23B7B" w:rsidRPr="00782374" w:rsidRDefault="00510385" w:rsidP="0032484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</w:rPr>
            </w:pPr>
            <w:r w:rsidRPr="00782374">
              <w:rPr>
                <w:rFonts w:asciiTheme="minorHAnsi" w:hAnsiTheme="minorHAnsi" w:cstheme="minorHAnsi"/>
                <w:b/>
                <w:bCs/>
              </w:rPr>
              <w:t>Text message</w:t>
            </w:r>
          </w:p>
          <w:p w14:paraId="42A91458" w14:textId="7F6F34A0" w:rsidR="00324846" w:rsidRPr="00782374" w:rsidRDefault="00324846" w:rsidP="00C23B7B">
            <w:pPr>
              <w:pStyle w:val="ListParagraph"/>
              <w:rPr>
                <w:rFonts w:asciiTheme="minorHAnsi" w:hAnsiTheme="minorHAnsi" w:cstheme="minorHAnsi"/>
                <w:b/>
                <w:bCs/>
              </w:rPr>
            </w:pPr>
            <w:r w:rsidRPr="00782374">
              <w:rPr>
                <w:rFonts w:asciiTheme="minorHAnsi" w:hAnsiTheme="minorHAnsi" w:cstheme="minorHAnsi"/>
              </w:rPr>
              <w:t xml:space="preserve">Great to meet you guys, also </w:t>
            </w:r>
            <w:proofErr w:type="spellStart"/>
            <w:r w:rsidRPr="00782374">
              <w:rPr>
                <w:rFonts w:asciiTheme="minorHAnsi" w:hAnsiTheme="minorHAnsi" w:cstheme="minorHAnsi"/>
              </w:rPr>
              <w:t>thankyou</w:t>
            </w:r>
            <w:proofErr w:type="spellEnd"/>
            <w:r w:rsidRPr="00782374">
              <w:rPr>
                <w:rFonts w:asciiTheme="minorHAnsi" w:hAnsiTheme="minorHAnsi" w:cstheme="minorHAnsi"/>
              </w:rPr>
              <w:t xml:space="preserve"> for a lovely treasure Hunt </w:t>
            </w:r>
            <w:r w:rsidRPr="00782374">
              <w:rPr>
                <w:rFonts w:asciiTheme="minorHAnsi" w:hAnsiTheme="minorHAnsi" w:cstheme="minorHAnsi"/>
                <w:b/>
                <w:bCs/>
              </w:rPr>
              <w:t xml:space="preserve">CHILD </w:t>
            </w:r>
            <w:r w:rsidRPr="00782374">
              <w:rPr>
                <w:rFonts w:asciiTheme="minorHAnsi" w:hAnsiTheme="minorHAnsi" w:cstheme="minorHAnsi"/>
              </w:rPr>
              <w:t xml:space="preserve">loved it …. The treasure Box was </w:t>
            </w:r>
            <w:proofErr w:type="gramStart"/>
            <w:r w:rsidRPr="00782374">
              <w:rPr>
                <w:rFonts w:asciiTheme="minorHAnsi" w:hAnsiTheme="minorHAnsi" w:cstheme="minorHAnsi"/>
              </w:rPr>
              <w:t>amazing</w:t>
            </w:r>
            <w:proofErr w:type="gramEnd"/>
            <w:r w:rsidRPr="00782374">
              <w:rPr>
                <w:rFonts w:asciiTheme="minorHAnsi" w:hAnsiTheme="minorHAnsi" w:cstheme="minorHAnsi"/>
              </w:rPr>
              <w:t xml:space="preserve"> and they love it. </w:t>
            </w:r>
          </w:p>
          <w:p w14:paraId="53C017D8" w14:textId="77777777" w:rsidR="00C23B7B" w:rsidRPr="00782374" w:rsidRDefault="00510385" w:rsidP="0051038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</w:rPr>
            </w:pPr>
            <w:r w:rsidRPr="00782374">
              <w:rPr>
                <w:rFonts w:asciiTheme="minorHAnsi" w:hAnsiTheme="minorHAnsi" w:cstheme="minorHAnsi"/>
                <w:b/>
                <w:bCs/>
              </w:rPr>
              <w:t>Text Message</w:t>
            </w:r>
          </w:p>
          <w:p w14:paraId="2C65D44A" w14:textId="778C12F4" w:rsidR="00510385" w:rsidRPr="00782374" w:rsidRDefault="00510385" w:rsidP="00C23B7B">
            <w:pPr>
              <w:pStyle w:val="ListParagrap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82374">
              <w:rPr>
                <w:rFonts w:asciiTheme="minorHAnsi" w:hAnsiTheme="minorHAnsi" w:cstheme="minorHAnsi"/>
              </w:rPr>
              <w:t>Thankyou</w:t>
            </w:r>
            <w:proofErr w:type="spellEnd"/>
            <w:r w:rsidRPr="00782374">
              <w:rPr>
                <w:rFonts w:asciiTheme="minorHAnsi" w:hAnsiTheme="minorHAnsi" w:cstheme="minorHAnsi"/>
              </w:rPr>
              <w:t xml:space="preserve"> for inviting us, me and the kids had a great time, the stuff you gave us was brilliant just what we needed especially the plastic ware is just what we needed to be honest </w:t>
            </w:r>
            <w:proofErr w:type="spellStart"/>
            <w:r w:rsidRPr="00782374">
              <w:rPr>
                <w:rFonts w:asciiTheme="minorHAnsi" w:hAnsiTheme="minorHAnsi" w:cstheme="minorHAnsi"/>
              </w:rPr>
              <w:t>thankyou</w:t>
            </w:r>
            <w:proofErr w:type="spellEnd"/>
            <w:r w:rsidRPr="00782374">
              <w:rPr>
                <w:rFonts w:asciiTheme="minorHAnsi" w:hAnsiTheme="minorHAnsi" w:cstheme="minorHAnsi"/>
              </w:rPr>
              <w:t xml:space="preserve">, sun lotion and lunchboxes are brilliant, </w:t>
            </w:r>
            <w:proofErr w:type="spellStart"/>
            <w:r w:rsidRPr="00782374">
              <w:rPr>
                <w:rFonts w:asciiTheme="minorHAnsi" w:hAnsiTheme="minorHAnsi" w:cstheme="minorHAnsi"/>
              </w:rPr>
              <w:t>thankyou</w:t>
            </w:r>
            <w:proofErr w:type="spellEnd"/>
            <w:r w:rsidRPr="00782374">
              <w:rPr>
                <w:rFonts w:asciiTheme="minorHAnsi" w:hAnsiTheme="minorHAnsi" w:cstheme="minorHAnsi"/>
              </w:rPr>
              <w:t xml:space="preserve"> ever so much. We had a great time look forward to seeing you guys again, </w:t>
            </w:r>
            <w:proofErr w:type="gramStart"/>
            <w:r w:rsidRPr="00782374">
              <w:rPr>
                <w:rFonts w:asciiTheme="minorHAnsi" w:hAnsiTheme="minorHAnsi" w:cstheme="minorHAnsi"/>
              </w:rPr>
              <w:t>an</w:t>
            </w:r>
            <w:proofErr w:type="gramEnd"/>
            <w:r w:rsidRPr="00782374">
              <w:rPr>
                <w:rFonts w:asciiTheme="minorHAnsi" w:hAnsiTheme="minorHAnsi" w:cstheme="minorHAnsi"/>
              </w:rPr>
              <w:t xml:space="preserve"> hope once the summer comes we can do some nice things together me and the kids thoroughly enjoyed it so </w:t>
            </w:r>
            <w:proofErr w:type="spellStart"/>
            <w:r w:rsidRPr="00782374">
              <w:rPr>
                <w:rFonts w:asciiTheme="minorHAnsi" w:hAnsiTheme="minorHAnsi" w:cstheme="minorHAnsi"/>
              </w:rPr>
              <w:t>thankyou</w:t>
            </w:r>
            <w:proofErr w:type="spellEnd"/>
            <w:r w:rsidRPr="00782374">
              <w:rPr>
                <w:rFonts w:asciiTheme="minorHAnsi" w:hAnsiTheme="minorHAnsi" w:cstheme="minorHAnsi"/>
              </w:rPr>
              <w:t xml:space="preserve"> very much, very kind all the stuff the kids love it. Thankyou</w:t>
            </w:r>
          </w:p>
          <w:p w14:paraId="53BC37EC" w14:textId="77777777" w:rsidR="00782374" w:rsidRDefault="00510385" w:rsidP="00C23B7B">
            <w:pPr>
              <w:pStyle w:val="AFCBodyCopy"/>
              <w:numPr>
                <w:ilvl w:val="0"/>
                <w:numId w:val="23"/>
              </w:numPr>
              <w:rPr>
                <w:b/>
                <w:bCs/>
                <w:lang w:eastAsia="en-US"/>
              </w:rPr>
            </w:pPr>
            <w:r w:rsidRPr="00C23B7B">
              <w:rPr>
                <w:b/>
                <w:bCs/>
                <w:lang w:eastAsia="en-US"/>
              </w:rPr>
              <w:t>Quote</w:t>
            </w:r>
          </w:p>
          <w:p w14:paraId="6DE5CB27" w14:textId="1C4665CD" w:rsidR="00C23B7B" w:rsidRPr="00782374" w:rsidRDefault="00C23B7B" w:rsidP="00782374">
            <w:pPr>
              <w:pStyle w:val="AFCBodyCopy"/>
              <w:ind w:left="720"/>
              <w:rPr>
                <w:b/>
                <w:bCs/>
                <w:lang w:eastAsia="en-US"/>
              </w:rPr>
            </w:pPr>
            <w:r>
              <w:t>“</w:t>
            </w:r>
            <w:proofErr w:type="spellStart"/>
            <w:r>
              <w:t>Its</w:t>
            </w:r>
            <w:proofErr w:type="spellEnd"/>
            <w:r>
              <w:t xml:space="preserve"> just what I need, I have found the lockdowns so hard and being on my own with the kids, I just feel I have no one to talk to. Being able to bring the kids, get outside let </w:t>
            </w:r>
            <w:r>
              <w:lastRenderedPageBreak/>
              <w:t xml:space="preserve">them run around and be able to chat with others I can’t tell you how much it means, </w:t>
            </w:r>
            <w:proofErr w:type="spellStart"/>
            <w:r>
              <w:t>its</w:t>
            </w:r>
            <w:proofErr w:type="spellEnd"/>
            <w:r>
              <w:t xml:space="preserve"> good for my head.”</w:t>
            </w:r>
          </w:p>
          <w:p w14:paraId="52F4794C" w14:textId="77777777" w:rsidR="00782374" w:rsidRDefault="00C23B7B" w:rsidP="00C23B7B">
            <w:pPr>
              <w:pStyle w:val="AFCBodyCopy"/>
              <w:numPr>
                <w:ilvl w:val="0"/>
                <w:numId w:val="23"/>
              </w:numPr>
              <w:rPr>
                <w:b/>
                <w:bCs/>
                <w:lang w:eastAsia="en-US"/>
              </w:rPr>
            </w:pPr>
            <w:r w:rsidRPr="00C23B7B">
              <w:rPr>
                <w:b/>
                <w:bCs/>
                <w:lang w:eastAsia="en-US"/>
              </w:rPr>
              <w:t>Quote</w:t>
            </w:r>
          </w:p>
          <w:p w14:paraId="23AF9C64" w14:textId="6AC998B6" w:rsidR="00C23B7B" w:rsidRPr="00782374" w:rsidRDefault="00C23B7B" w:rsidP="00782374">
            <w:pPr>
              <w:pStyle w:val="AFCBodyCopy"/>
              <w:ind w:left="720"/>
              <w:rPr>
                <w:b/>
                <w:bCs/>
                <w:lang w:eastAsia="en-US"/>
              </w:rPr>
            </w:pPr>
            <w:r>
              <w:t>“There is so little to do as a Dad especially at the weekend, I work in the week so miss out on so much of the groups with the kids, so to have something to do for just me and them on a Saturday is great. I definitely want to meet again.”</w:t>
            </w:r>
          </w:p>
          <w:p w14:paraId="0C37DD7A" w14:textId="77777777" w:rsidR="00510385" w:rsidRPr="00510385" w:rsidRDefault="00510385" w:rsidP="00510385">
            <w:pPr>
              <w:pStyle w:val="AFCBodyCopy"/>
              <w:rPr>
                <w:lang w:eastAsia="en-US"/>
              </w:rPr>
            </w:pPr>
          </w:p>
          <w:p w14:paraId="7476AE79" w14:textId="77777777" w:rsidR="00324846" w:rsidRPr="001C42F3" w:rsidRDefault="00324846" w:rsidP="001C42F3">
            <w:pPr>
              <w:pStyle w:val="AFCBodyCopy"/>
              <w:rPr>
                <w:rFonts w:ascii="Tahoma" w:hAnsi="Tahoma" w:cs="Tahoma"/>
                <w:b/>
              </w:rPr>
            </w:pPr>
          </w:p>
          <w:p w14:paraId="1BCA33D8" w14:textId="3CF53940" w:rsidR="00E57A0D" w:rsidRPr="00291E9E" w:rsidRDefault="00E57A0D" w:rsidP="00291E9E">
            <w:pPr>
              <w:pStyle w:val="AFCBodyCopy"/>
              <w:rPr>
                <w:rFonts w:ascii="Tahoma" w:hAnsi="Tahoma" w:cs="Tahoma"/>
                <w:b/>
              </w:rPr>
            </w:pPr>
          </w:p>
          <w:p w14:paraId="11FA7B91" w14:textId="77777777" w:rsidR="00EA622C" w:rsidRDefault="00EA622C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</w:p>
        </w:tc>
      </w:tr>
      <w:tr w:rsidR="00A17C38" w14:paraId="5CB80E63" w14:textId="77777777" w:rsidTr="004B21AB">
        <w:tc>
          <w:tcPr>
            <w:tcW w:w="1682" w:type="pct"/>
            <w:shd w:val="clear" w:color="auto" w:fill="auto"/>
          </w:tcPr>
          <w:p w14:paraId="645C1C14" w14:textId="77777777" w:rsidR="00A17C38" w:rsidRDefault="00A17C38" w:rsidP="00A17C38">
            <w:pPr>
              <w:pStyle w:val="BodyText"/>
            </w:pPr>
            <w:r>
              <w:lastRenderedPageBreak/>
              <w:t>What advice would you give to an area thinking of trying a similar approach?</w:t>
            </w:r>
          </w:p>
          <w:p w14:paraId="3CAE0841" w14:textId="77777777" w:rsidR="00A17C38" w:rsidRPr="006B0208" w:rsidRDefault="00A17C38" w:rsidP="00A17C38">
            <w:pPr>
              <w:pStyle w:val="Comment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18" w:type="pct"/>
            <w:shd w:val="clear" w:color="auto" w:fill="auto"/>
          </w:tcPr>
          <w:p w14:paraId="6F21CEC3" w14:textId="48984189" w:rsidR="00291E9E" w:rsidRDefault="00FB3A93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Find a </w:t>
            </w:r>
            <w:proofErr w:type="gramStart"/>
            <w:r>
              <w:rPr>
                <w:rFonts w:ascii="Tahoma" w:hAnsi="Tahoma" w:cs="Tahoma"/>
                <w:b/>
              </w:rPr>
              <w:t>suitable location</w:t>
            </w:r>
            <w:r w:rsidR="00782374">
              <w:rPr>
                <w:rFonts w:ascii="Tahoma" w:hAnsi="Tahoma" w:cs="Tahoma"/>
                <w:b/>
              </w:rPr>
              <w:t>s</w:t>
            </w:r>
            <w:proofErr w:type="gramEnd"/>
            <w:r>
              <w:rPr>
                <w:rFonts w:ascii="Tahoma" w:hAnsi="Tahoma" w:cs="Tahoma"/>
                <w:b/>
              </w:rPr>
              <w:t>.</w:t>
            </w:r>
          </w:p>
          <w:p w14:paraId="6AE50EA5" w14:textId="77777777" w:rsidR="00FB3A93" w:rsidRDefault="00FB3A93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Complete a thorough risk assessment.</w:t>
            </w:r>
          </w:p>
          <w:p w14:paraId="3FEE210E" w14:textId="485DA855" w:rsidR="00FB3A93" w:rsidRDefault="00FB3A93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Think about </w:t>
            </w:r>
            <w:r w:rsidR="00782374">
              <w:rPr>
                <w:rFonts w:ascii="Tahoma" w:hAnsi="Tahoma" w:cs="Tahoma"/>
                <w:b/>
              </w:rPr>
              <w:t>how to rea</w:t>
            </w:r>
            <w:r w:rsidR="001F0DD5">
              <w:rPr>
                <w:rFonts w:ascii="Tahoma" w:hAnsi="Tahoma" w:cs="Tahoma"/>
                <w:b/>
              </w:rPr>
              <w:t xml:space="preserve">ch a core group of Dads allow it to develop slowly. Enable </w:t>
            </w:r>
            <w:r w:rsidR="00B07C01">
              <w:rPr>
                <w:rFonts w:ascii="Tahoma" w:hAnsi="Tahoma" w:cs="Tahoma"/>
                <w:b/>
              </w:rPr>
              <w:t>ownership of the group so decisions are made co-operatively.</w:t>
            </w:r>
          </w:p>
          <w:p w14:paraId="47E757C6" w14:textId="77777777" w:rsidR="007C1072" w:rsidRDefault="007C1072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Talk to local families to find out what services they are looking for.</w:t>
            </w:r>
          </w:p>
          <w:p w14:paraId="789DE71C" w14:textId="6413DAFA" w:rsidR="007C1072" w:rsidRDefault="007C1072" w:rsidP="001031E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Research other agencies to check if this activity</w:t>
            </w:r>
            <w:r w:rsidR="00E00CFE">
              <w:rPr>
                <w:rFonts w:ascii="Tahoma" w:hAnsi="Tahoma" w:cs="Tahoma"/>
                <w:b/>
              </w:rPr>
              <w:t xml:space="preserve"> is already being run</w:t>
            </w:r>
            <w:r w:rsidR="0052493D">
              <w:rPr>
                <w:rFonts w:ascii="Tahoma" w:hAnsi="Tahoma" w:cs="Tahoma"/>
                <w:b/>
              </w:rPr>
              <w:t xml:space="preserve"> in another </w:t>
            </w:r>
            <w:r w:rsidR="00F076B1">
              <w:rPr>
                <w:rFonts w:ascii="Tahoma" w:hAnsi="Tahoma" w:cs="Tahoma"/>
                <w:b/>
              </w:rPr>
              <w:t>location – join forces.</w:t>
            </w:r>
          </w:p>
        </w:tc>
      </w:tr>
      <w:tr w:rsidR="00A17C38" w14:paraId="1819F87B" w14:textId="77777777" w:rsidTr="004B21AB">
        <w:tc>
          <w:tcPr>
            <w:tcW w:w="1682" w:type="pct"/>
            <w:shd w:val="clear" w:color="auto" w:fill="auto"/>
          </w:tcPr>
          <w:p w14:paraId="1C0CD77D" w14:textId="3BC8D3C3" w:rsidR="00A17C38" w:rsidRPr="00A17C38" w:rsidRDefault="00A17C38" w:rsidP="00A17C38">
            <w:pPr>
              <w:pStyle w:val="Heading1"/>
              <w:spacing w:before="0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A17C38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If you could sum up the benefits in one </w:t>
            </w:r>
            <w:r w:rsidR="00AA2BC5" w:rsidRPr="00A17C38">
              <w:rPr>
                <w:rFonts w:asciiTheme="minorHAnsi" w:hAnsiTheme="minorHAnsi" w:cstheme="minorHAnsi"/>
                <w:b/>
                <w:color w:val="auto"/>
                <w:sz w:val="24"/>
              </w:rPr>
              <w:t>sentence,</w:t>
            </w:r>
            <w:r w:rsidRPr="00A17C38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what would you say?</w:t>
            </w:r>
          </w:p>
          <w:p w14:paraId="33B3A2FD" w14:textId="77777777" w:rsidR="00A17C38" w:rsidRDefault="00A17C38" w:rsidP="00A17C38">
            <w:pPr>
              <w:pStyle w:val="BodyText"/>
            </w:pPr>
          </w:p>
        </w:tc>
        <w:tc>
          <w:tcPr>
            <w:tcW w:w="3318" w:type="pct"/>
            <w:shd w:val="clear" w:color="auto" w:fill="auto"/>
          </w:tcPr>
          <w:p w14:paraId="0D808FD1" w14:textId="27D704B7" w:rsidR="00A17C38" w:rsidRDefault="00B07C01" w:rsidP="00291E9E">
            <w:pPr>
              <w:pStyle w:val="AFCBodyCop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Gathering a group of Dads together </w:t>
            </w:r>
            <w:r w:rsidR="005A0398">
              <w:rPr>
                <w:rFonts w:ascii="Tahoma" w:hAnsi="Tahoma" w:cs="Tahoma"/>
                <w:b/>
              </w:rPr>
              <w:t>who wanted to talk about being a parent</w:t>
            </w:r>
            <w:r w:rsidR="00321B26">
              <w:rPr>
                <w:rFonts w:ascii="Tahoma" w:hAnsi="Tahoma" w:cs="Tahoma"/>
                <w:b/>
              </w:rPr>
              <w:t>,</w:t>
            </w:r>
            <w:r w:rsidR="00FF0F9D">
              <w:rPr>
                <w:rFonts w:ascii="Tahoma" w:hAnsi="Tahoma" w:cs="Tahoma"/>
                <w:b/>
              </w:rPr>
              <w:t xml:space="preserve"> the </w:t>
            </w:r>
            <w:proofErr w:type="gramStart"/>
            <w:r w:rsidR="00FF0F9D">
              <w:rPr>
                <w:rFonts w:ascii="Tahoma" w:hAnsi="Tahoma" w:cs="Tahoma"/>
                <w:b/>
              </w:rPr>
              <w:t>stresses</w:t>
            </w:r>
            <w:proofErr w:type="gramEnd"/>
            <w:r w:rsidR="00FF0F9D">
              <w:rPr>
                <w:rFonts w:ascii="Tahoma" w:hAnsi="Tahoma" w:cs="Tahoma"/>
                <w:b/>
              </w:rPr>
              <w:t xml:space="preserve"> and strains of raising children and having a relationship with the mother of their children was </w:t>
            </w:r>
            <w:r w:rsidR="00321B26">
              <w:rPr>
                <w:rFonts w:ascii="Tahoma" w:hAnsi="Tahoma" w:cs="Tahoma"/>
                <w:b/>
              </w:rPr>
              <w:t>immensely rewarding</w:t>
            </w:r>
            <w:r w:rsidR="00E6541D">
              <w:rPr>
                <w:rFonts w:ascii="Tahoma" w:hAnsi="Tahoma" w:cs="Tahoma"/>
                <w:b/>
              </w:rPr>
              <w:t xml:space="preserve">. One </w:t>
            </w:r>
            <w:r w:rsidR="00321B26">
              <w:rPr>
                <w:rFonts w:ascii="Tahoma" w:hAnsi="Tahoma" w:cs="Tahoma"/>
                <w:b/>
              </w:rPr>
              <w:t>Dad</w:t>
            </w:r>
            <w:r w:rsidR="00E6541D">
              <w:rPr>
                <w:rFonts w:ascii="Tahoma" w:hAnsi="Tahoma" w:cs="Tahoma"/>
                <w:b/>
              </w:rPr>
              <w:t xml:space="preserve"> bought only one of his children said he would like to come back with his other child too as he feels more confident </w:t>
            </w:r>
            <w:r w:rsidR="00321B26">
              <w:rPr>
                <w:rFonts w:ascii="Tahoma" w:hAnsi="Tahoma" w:cs="Tahoma"/>
                <w:b/>
              </w:rPr>
              <w:t xml:space="preserve">to look after them both at the group, as </w:t>
            </w:r>
            <w:r w:rsidR="00137266">
              <w:rPr>
                <w:rFonts w:ascii="Tahoma" w:hAnsi="Tahoma" w:cs="Tahoma"/>
                <w:b/>
              </w:rPr>
              <w:t xml:space="preserve">he knows </w:t>
            </w:r>
            <w:r w:rsidR="00321B26">
              <w:rPr>
                <w:rFonts w:ascii="Tahoma" w:hAnsi="Tahoma" w:cs="Tahoma"/>
                <w:b/>
              </w:rPr>
              <w:t>others will help.</w:t>
            </w:r>
            <w:r w:rsidR="00137266">
              <w:rPr>
                <w:rFonts w:ascii="Tahoma" w:hAnsi="Tahoma" w:cs="Tahoma"/>
                <w:b/>
              </w:rPr>
              <w:t xml:space="preserve"> This </w:t>
            </w:r>
            <w:proofErr w:type="gramStart"/>
            <w:r w:rsidR="00137266">
              <w:rPr>
                <w:rFonts w:ascii="Tahoma" w:hAnsi="Tahoma" w:cs="Tahoma"/>
                <w:b/>
              </w:rPr>
              <w:t>in itself is</w:t>
            </w:r>
            <w:proofErr w:type="gramEnd"/>
            <w:r w:rsidR="00137266">
              <w:rPr>
                <w:rFonts w:ascii="Tahoma" w:hAnsi="Tahoma" w:cs="Tahoma"/>
                <w:b/>
              </w:rPr>
              <w:t xml:space="preserve"> a success.</w:t>
            </w:r>
          </w:p>
        </w:tc>
      </w:tr>
    </w:tbl>
    <w:p w14:paraId="375E38F6" w14:textId="77777777" w:rsidR="000B21CB" w:rsidRDefault="000B21CB" w:rsidP="0030456A">
      <w:pPr>
        <w:pStyle w:val="AFCBodyCopy"/>
        <w:rPr>
          <w:rFonts w:ascii="Tahoma" w:hAnsi="Tahoma" w:cs="Tahoma"/>
          <w:i/>
          <w:sz w:val="20"/>
          <w:szCs w:val="20"/>
        </w:rPr>
      </w:pPr>
    </w:p>
    <w:p w14:paraId="34BC0AA3" w14:textId="77777777" w:rsidR="000B21CB" w:rsidRDefault="000B21CB" w:rsidP="0030456A">
      <w:pPr>
        <w:pStyle w:val="AFCBodyCopy"/>
        <w:rPr>
          <w:rFonts w:ascii="Tahoma" w:hAnsi="Tahoma" w:cs="Tahoma"/>
          <w:b/>
        </w:rPr>
      </w:pPr>
    </w:p>
    <w:sectPr w:rsidR="000B21CB" w:rsidSect="00AE07F5">
      <w:headerReference w:type="default" r:id="rId12"/>
      <w:headerReference w:type="first" r:id="rId13"/>
      <w:pgSz w:w="11900" w:h="16820"/>
      <w:pgMar w:top="1276" w:right="947" w:bottom="1454" w:left="1015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B0441" w14:textId="77777777" w:rsidR="00C043F5" w:rsidRDefault="00C043F5" w:rsidP="00F26A87">
      <w:r>
        <w:separator/>
      </w:r>
    </w:p>
  </w:endnote>
  <w:endnote w:type="continuationSeparator" w:id="0">
    <w:p w14:paraId="62E66FF7" w14:textId="77777777" w:rsidR="00C043F5" w:rsidRDefault="00C043F5" w:rsidP="00F26A87">
      <w:r>
        <w:continuationSeparator/>
      </w:r>
    </w:p>
  </w:endnote>
  <w:endnote w:type="continuationNotice" w:id="1">
    <w:p w14:paraId="7E85F953" w14:textId="77777777" w:rsidR="00C043F5" w:rsidRDefault="00C04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D958" w14:textId="77777777" w:rsidR="00C043F5" w:rsidRDefault="00C043F5" w:rsidP="00F26A87">
      <w:r>
        <w:separator/>
      </w:r>
    </w:p>
  </w:footnote>
  <w:footnote w:type="continuationSeparator" w:id="0">
    <w:p w14:paraId="1CFB5580" w14:textId="77777777" w:rsidR="00C043F5" w:rsidRDefault="00C043F5" w:rsidP="00F26A87">
      <w:r>
        <w:continuationSeparator/>
      </w:r>
    </w:p>
  </w:footnote>
  <w:footnote w:type="continuationNotice" w:id="1">
    <w:p w14:paraId="703D2933" w14:textId="77777777" w:rsidR="00C043F5" w:rsidRDefault="00C043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CB67" w14:textId="77777777" w:rsidR="00AC166D" w:rsidRDefault="00AC166D">
    <w:pPr>
      <w:pStyle w:val="Header"/>
    </w:pPr>
    <w:r w:rsidRPr="00C6534F">
      <w:rPr>
        <w:rFonts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5693F257" wp14:editId="04C4D338">
          <wp:simplePos x="0" y="0"/>
          <wp:positionH relativeFrom="column">
            <wp:posOffset>5227955</wp:posOffset>
          </wp:positionH>
          <wp:positionV relativeFrom="paragraph">
            <wp:posOffset>-38735</wp:posOffset>
          </wp:positionV>
          <wp:extent cx="1459865" cy="1017270"/>
          <wp:effectExtent l="0" t="0" r="698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74" t="20719" r="31449" b="10355"/>
                  <a:stretch/>
                </pic:blipFill>
                <pic:spPr bwMode="auto">
                  <a:xfrm>
                    <a:off x="0" y="0"/>
                    <a:ext cx="1459865" cy="101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13B5" w14:textId="77777777" w:rsidR="00AC166D" w:rsidRDefault="00AC166D">
    <w:pPr>
      <w:pStyle w:val="Header"/>
    </w:pPr>
    <w:r w:rsidRPr="00C6534F">
      <w:rPr>
        <w:rFonts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0DE7B622" wp14:editId="0D42DEF7">
          <wp:simplePos x="0" y="0"/>
          <wp:positionH relativeFrom="column">
            <wp:posOffset>5333365</wp:posOffset>
          </wp:positionH>
          <wp:positionV relativeFrom="paragraph">
            <wp:posOffset>-290830</wp:posOffset>
          </wp:positionV>
          <wp:extent cx="1459865" cy="1017270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74" t="20719" r="31449" b="10355"/>
                  <a:stretch/>
                </pic:blipFill>
                <pic:spPr bwMode="auto">
                  <a:xfrm>
                    <a:off x="0" y="0"/>
                    <a:ext cx="1459865" cy="101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D8A54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5F2F2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0BC68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7521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65220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FBEB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008F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4CCF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7AE3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BC25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BF02A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900F6B"/>
    <w:multiLevelType w:val="hybridMultilevel"/>
    <w:tmpl w:val="6CC4FB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161C60"/>
    <w:multiLevelType w:val="hybridMultilevel"/>
    <w:tmpl w:val="66DA1D7A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0F8E62A6"/>
    <w:multiLevelType w:val="hybridMultilevel"/>
    <w:tmpl w:val="2E305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8E4668"/>
    <w:multiLevelType w:val="hybridMultilevel"/>
    <w:tmpl w:val="80D4EB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C650B7"/>
    <w:multiLevelType w:val="hybridMultilevel"/>
    <w:tmpl w:val="16B207AE"/>
    <w:lvl w:ilvl="0" w:tplc="E3C238FE">
      <w:start w:val="1"/>
      <w:numFmt w:val="bullet"/>
      <w:pStyle w:val="AFCBulletPoints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D9222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0554F"/>
    <w:multiLevelType w:val="hybridMultilevel"/>
    <w:tmpl w:val="DD3250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792A3D"/>
    <w:multiLevelType w:val="hybridMultilevel"/>
    <w:tmpl w:val="AD262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060BB"/>
    <w:multiLevelType w:val="hybridMultilevel"/>
    <w:tmpl w:val="1C72B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57859"/>
    <w:multiLevelType w:val="hybridMultilevel"/>
    <w:tmpl w:val="BE98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10D66"/>
    <w:multiLevelType w:val="hybridMultilevel"/>
    <w:tmpl w:val="88E06C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356DD4"/>
    <w:multiLevelType w:val="hybridMultilevel"/>
    <w:tmpl w:val="58BCB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F625A"/>
    <w:multiLevelType w:val="hybridMultilevel"/>
    <w:tmpl w:val="D200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2"/>
  </w:num>
  <w:num w:numId="13">
    <w:abstractNumId w:val="15"/>
  </w:num>
  <w:num w:numId="14">
    <w:abstractNumId w:val="12"/>
  </w:num>
  <w:num w:numId="15">
    <w:abstractNumId w:val="17"/>
  </w:num>
  <w:num w:numId="16">
    <w:abstractNumId w:val="13"/>
  </w:num>
  <w:num w:numId="17">
    <w:abstractNumId w:val="21"/>
  </w:num>
  <w:num w:numId="18">
    <w:abstractNumId w:val="16"/>
  </w:num>
  <w:num w:numId="19">
    <w:abstractNumId w:val="11"/>
  </w:num>
  <w:num w:numId="20">
    <w:abstractNumId w:val="20"/>
  </w:num>
  <w:num w:numId="21">
    <w:abstractNumId w:val="14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AE"/>
    <w:rsid w:val="00007EEE"/>
    <w:rsid w:val="000113DA"/>
    <w:rsid w:val="000134F1"/>
    <w:rsid w:val="00013672"/>
    <w:rsid w:val="000163E6"/>
    <w:rsid w:val="000176FC"/>
    <w:rsid w:val="0002042E"/>
    <w:rsid w:val="00026101"/>
    <w:rsid w:val="00047B8A"/>
    <w:rsid w:val="00051EE7"/>
    <w:rsid w:val="00062F03"/>
    <w:rsid w:val="0008460F"/>
    <w:rsid w:val="00085D48"/>
    <w:rsid w:val="00085D85"/>
    <w:rsid w:val="00090EDC"/>
    <w:rsid w:val="000A4C44"/>
    <w:rsid w:val="000B21CB"/>
    <w:rsid w:val="000C2C1A"/>
    <w:rsid w:val="000C3F3E"/>
    <w:rsid w:val="000D67FF"/>
    <w:rsid w:val="001031EE"/>
    <w:rsid w:val="00103ADA"/>
    <w:rsid w:val="00105B35"/>
    <w:rsid w:val="00111089"/>
    <w:rsid w:val="00137266"/>
    <w:rsid w:val="00141B7D"/>
    <w:rsid w:val="00147250"/>
    <w:rsid w:val="00160FFC"/>
    <w:rsid w:val="001645AE"/>
    <w:rsid w:val="001755E1"/>
    <w:rsid w:val="00180605"/>
    <w:rsid w:val="00182AA9"/>
    <w:rsid w:val="001B04CC"/>
    <w:rsid w:val="001B42C3"/>
    <w:rsid w:val="001C42F3"/>
    <w:rsid w:val="001D0B24"/>
    <w:rsid w:val="001D34D7"/>
    <w:rsid w:val="001E2284"/>
    <w:rsid w:val="001E491E"/>
    <w:rsid w:val="001F0DD5"/>
    <w:rsid w:val="002117C1"/>
    <w:rsid w:val="00217B9C"/>
    <w:rsid w:val="002215BE"/>
    <w:rsid w:val="00254B18"/>
    <w:rsid w:val="00256C7E"/>
    <w:rsid w:val="0026735F"/>
    <w:rsid w:val="0028123E"/>
    <w:rsid w:val="00291E9E"/>
    <w:rsid w:val="0029461D"/>
    <w:rsid w:val="002B63B0"/>
    <w:rsid w:val="002C2744"/>
    <w:rsid w:val="002C3F40"/>
    <w:rsid w:val="002D3749"/>
    <w:rsid w:val="002D3F26"/>
    <w:rsid w:val="002D6939"/>
    <w:rsid w:val="0030456A"/>
    <w:rsid w:val="0031500A"/>
    <w:rsid w:val="00321B26"/>
    <w:rsid w:val="00324846"/>
    <w:rsid w:val="00325B8A"/>
    <w:rsid w:val="00331BF9"/>
    <w:rsid w:val="00340EC6"/>
    <w:rsid w:val="003439E9"/>
    <w:rsid w:val="0035036C"/>
    <w:rsid w:val="00367294"/>
    <w:rsid w:val="003756DC"/>
    <w:rsid w:val="003949C3"/>
    <w:rsid w:val="003A1909"/>
    <w:rsid w:val="003C7964"/>
    <w:rsid w:val="003D0D47"/>
    <w:rsid w:val="003D2CAE"/>
    <w:rsid w:val="003D602F"/>
    <w:rsid w:val="003D7BA3"/>
    <w:rsid w:val="003E201B"/>
    <w:rsid w:val="003E5E13"/>
    <w:rsid w:val="003F10F4"/>
    <w:rsid w:val="004122F8"/>
    <w:rsid w:val="00417DE2"/>
    <w:rsid w:val="004321F3"/>
    <w:rsid w:val="00435806"/>
    <w:rsid w:val="004666F5"/>
    <w:rsid w:val="004731BC"/>
    <w:rsid w:val="00481EE7"/>
    <w:rsid w:val="00493D6A"/>
    <w:rsid w:val="00494063"/>
    <w:rsid w:val="00497BA4"/>
    <w:rsid w:val="004B21AB"/>
    <w:rsid w:val="004B3217"/>
    <w:rsid w:val="004B3542"/>
    <w:rsid w:val="004C66FB"/>
    <w:rsid w:val="004E5144"/>
    <w:rsid w:val="004E5D8A"/>
    <w:rsid w:val="004E779F"/>
    <w:rsid w:val="0050274D"/>
    <w:rsid w:val="00507A52"/>
    <w:rsid w:val="00510385"/>
    <w:rsid w:val="00521FCD"/>
    <w:rsid w:val="00523EE1"/>
    <w:rsid w:val="0052493D"/>
    <w:rsid w:val="00525E78"/>
    <w:rsid w:val="005315E6"/>
    <w:rsid w:val="00534AE3"/>
    <w:rsid w:val="00555238"/>
    <w:rsid w:val="00555532"/>
    <w:rsid w:val="00567E13"/>
    <w:rsid w:val="00570737"/>
    <w:rsid w:val="00581D4E"/>
    <w:rsid w:val="00592B5F"/>
    <w:rsid w:val="005A0398"/>
    <w:rsid w:val="005A6EEE"/>
    <w:rsid w:val="005B11CD"/>
    <w:rsid w:val="005B3900"/>
    <w:rsid w:val="005C50E3"/>
    <w:rsid w:val="005D3430"/>
    <w:rsid w:val="005D7381"/>
    <w:rsid w:val="005E34A0"/>
    <w:rsid w:val="005E4CAE"/>
    <w:rsid w:val="005F0901"/>
    <w:rsid w:val="006013CA"/>
    <w:rsid w:val="00602DA5"/>
    <w:rsid w:val="00605D86"/>
    <w:rsid w:val="006073EE"/>
    <w:rsid w:val="00612BB0"/>
    <w:rsid w:val="00614D6C"/>
    <w:rsid w:val="00634E7A"/>
    <w:rsid w:val="00635ACA"/>
    <w:rsid w:val="00642772"/>
    <w:rsid w:val="00642F30"/>
    <w:rsid w:val="0064498B"/>
    <w:rsid w:val="006A25EC"/>
    <w:rsid w:val="006A4DEA"/>
    <w:rsid w:val="006B08C5"/>
    <w:rsid w:val="006B3105"/>
    <w:rsid w:val="006B5016"/>
    <w:rsid w:val="006E0766"/>
    <w:rsid w:val="006F4D98"/>
    <w:rsid w:val="007001E4"/>
    <w:rsid w:val="00712E55"/>
    <w:rsid w:val="00776AF1"/>
    <w:rsid w:val="00777157"/>
    <w:rsid w:val="00777AEC"/>
    <w:rsid w:val="00782374"/>
    <w:rsid w:val="00782528"/>
    <w:rsid w:val="00792E6D"/>
    <w:rsid w:val="007C1072"/>
    <w:rsid w:val="007F1952"/>
    <w:rsid w:val="007F7AA9"/>
    <w:rsid w:val="008032FC"/>
    <w:rsid w:val="0081754A"/>
    <w:rsid w:val="0082712E"/>
    <w:rsid w:val="008275CF"/>
    <w:rsid w:val="00840541"/>
    <w:rsid w:val="00844394"/>
    <w:rsid w:val="0084514E"/>
    <w:rsid w:val="00847E78"/>
    <w:rsid w:val="008627A4"/>
    <w:rsid w:val="00865B31"/>
    <w:rsid w:val="00866CC6"/>
    <w:rsid w:val="0086781E"/>
    <w:rsid w:val="00867D20"/>
    <w:rsid w:val="008B6125"/>
    <w:rsid w:val="008C087B"/>
    <w:rsid w:val="008C66BB"/>
    <w:rsid w:val="008E0555"/>
    <w:rsid w:val="008E6AEF"/>
    <w:rsid w:val="008E7A6B"/>
    <w:rsid w:val="008F5B82"/>
    <w:rsid w:val="008F5FA6"/>
    <w:rsid w:val="00903D3C"/>
    <w:rsid w:val="0090446A"/>
    <w:rsid w:val="009241FB"/>
    <w:rsid w:val="00925888"/>
    <w:rsid w:val="00926F1C"/>
    <w:rsid w:val="00927ACF"/>
    <w:rsid w:val="00964062"/>
    <w:rsid w:val="009764F4"/>
    <w:rsid w:val="00987086"/>
    <w:rsid w:val="009A6896"/>
    <w:rsid w:val="009A7F13"/>
    <w:rsid w:val="009C3A56"/>
    <w:rsid w:val="009E5982"/>
    <w:rsid w:val="009E5EB4"/>
    <w:rsid w:val="009F74EF"/>
    <w:rsid w:val="00A15FA2"/>
    <w:rsid w:val="00A17C38"/>
    <w:rsid w:val="00A2228A"/>
    <w:rsid w:val="00A22C92"/>
    <w:rsid w:val="00A238BE"/>
    <w:rsid w:val="00A27B99"/>
    <w:rsid w:val="00A43F94"/>
    <w:rsid w:val="00A55A0E"/>
    <w:rsid w:val="00A55AC8"/>
    <w:rsid w:val="00A57D7A"/>
    <w:rsid w:val="00A634B9"/>
    <w:rsid w:val="00A6683D"/>
    <w:rsid w:val="00A672A8"/>
    <w:rsid w:val="00A74645"/>
    <w:rsid w:val="00A80F9F"/>
    <w:rsid w:val="00AA2BC5"/>
    <w:rsid w:val="00AB6625"/>
    <w:rsid w:val="00AB6D62"/>
    <w:rsid w:val="00AC166D"/>
    <w:rsid w:val="00AC2966"/>
    <w:rsid w:val="00AC581B"/>
    <w:rsid w:val="00AD0F1F"/>
    <w:rsid w:val="00AD4E6E"/>
    <w:rsid w:val="00AD6F70"/>
    <w:rsid w:val="00AE07F5"/>
    <w:rsid w:val="00AE0DE5"/>
    <w:rsid w:val="00AF4B93"/>
    <w:rsid w:val="00AF5370"/>
    <w:rsid w:val="00B05CF4"/>
    <w:rsid w:val="00B0747D"/>
    <w:rsid w:val="00B07C01"/>
    <w:rsid w:val="00B134C1"/>
    <w:rsid w:val="00B3541B"/>
    <w:rsid w:val="00B358BA"/>
    <w:rsid w:val="00B40C10"/>
    <w:rsid w:val="00B43747"/>
    <w:rsid w:val="00B47003"/>
    <w:rsid w:val="00B47262"/>
    <w:rsid w:val="00B47BEA"/>
    <w:rsid w:val="00B53ED5"/>
    <w:rsid w:val="00B6360A"/>
    <w:rsid w:val="00B67DCF"/>
    <w:rsid w:val="00B8783A"/>
    <w:rsid w:val="00B912D8"/>
    <w:rsid w:val="00B979B4"/>
    <w:rsid w:val="00BA2D16"/>
    <w:rsid w:val="00BC1EFD"/>
    <w:rsid w:val="00BC5FBB"/>
    <w:rsid w:val="00BD14F4"/>
    <w:rsid w:val="00C00A0A"/>
    <w:rsid w:val="00C03A15"/>
    <w:rsid w:val="00C043F5"/>
    <w:rsid w:val="00C11D22"/>
    <w:rsid w:val="00C21A44"/>
    <w:rsid w:val="00C23B7B"/>
    <w:rsid w:val="00C26F19"/>
    <w:rsid w:val="00C37FBB"/>
    <w:rsid w:val="00C44162"/>
    <w:rsid w:val="00C85B10"/>
    <w:rsid w:val="00C97CC8"/>
    <w:rsid w:val="00CA0564"/>
    <w:rsid w:val="00CA6D9F"/>
    <w:rsid w:val="00CD4DC0"/>
    <w:rsid w:val="00CD5AA6"/>
    <w:rsid w:val="00CE1600"/>
    <w:rsid w:val="00CF0E64"/>
    <w:rsid w:val="00CF31EC"/>
    <w:rsid w:val="00D203DE"/>
    <w:rsid w:val="00D24EE4"/>
    <w:rsid w:val="00D54B14"/>
    <w:rsid w:val="00D60877"/>
    <w:rsid w:val="00D623B4"/>
    <w:rsid w:val="00D76573"/>
    <w:rsid w:val="00D96586"/>
    <w:rsid w:val="00DA172E"/>
    <w:rsid w:val="00DA17A6"/>
    <w:rsid w:val="00DC0C4D"/>
    <w:rsid w:val="00DC3AD0"/>
    <w:rsid w:val="00DD1C8B"/>
    <w:rsid w:val="00DD7F24"/>
    <w:rsid w:val="00E00CFE"/>
    <w:rsid w:val="00E033F5"/>
    <w:rsid w:val="00E07513"/>
    <w:rsid w:val="00E2019B"/>
    <w:rsid w:val="00E30B14"/>
    <w:rsid w:val="00E30E27"/>
    <w:rsid w:val="00E32F7A"/>
    <w:rsid w:val="00E407BD"/>
    <w:rsid w:val="00E4496A"/>
    <w:rsid w:val="00E5250E"/>
    <w:rsid w:val="00E56B87"/>
    <w:rsid w:val="00E57A0D"/>
    <w:rsid w:val="00E6541D"/>
    <w:rsid w:val="00E9032F"/>
    <w:rsid w:val="00EA622C"/>
    <w:rsid w:val="00EC3050"/>
    <w:rsid w:val="00ED173B"/>
    <w:rsid w:val="00ED3B36"/>
    <w:rsid w:val="00EE4951"/>
    <w:rsid w:val="00EE6D58"/>
    <w:rsid w:val="00EF568A"/>
    <w:rsid w:val="00EF61DD"/>
    <w:rsid w:val="00EF77FA"/>
    <w:rsid w:val="00F076B1"/>
    <w:rsid w:val="00F11B8B"/>
    <w:rsid w:val="00F26A87"/>
    <w:rsid w:val="00F32E84"/>
    <w:rsid w:val="00F34302"/>
    <w:rsid w:val="00F36462"/>
    <w:rsid w:val="00F369DA"/>
    <w:rsid w:val="00F4760B"/>
    <w:rsid w:val="00F54403"/>
    <w:rsid w:val="00F629D6"/>
    <w:rsid w:val="00F647ED"/>
    <w:rsid w:val="00F64AFB"/>
    <w:rsid w:val="00F6527D"/>
    <w:rsid w:val="00F808F3"/>
    <w:rsid w:val="00F83688"/>
    <w:rsid w:val="00F97CED"/>
    <w:rsid w:val="00FB17C6"/>
    <w:rsid w:val="00FB3A93"/>
    <w:rsid w:val="00FB435E"/>
    <w:rsid w:val="00FB7ABE"/>
    <w:rsid w:val="00FD6ECF"/>
    <w:rsid w:val="00FF0F9D"/>
    <w:rsid w:val="00FF44E0"/>
    <w:rsid w:val="0FFE8989"/>
    <w:rsid w:val="1C947EE2"/>
    <w:rsid w:val="2DDCDCCD"/>
    <w:rsid w:val="2FDD9EC4"/>
    <w:rsid w:val="425E04E1"/>
    <w:rsid w:val="4A9D5EAA"/>
    <w:rsid w:val="4C3F1094"/>
    <w:rsid w:val="4F1F15E6"/>
    <w:rsid w:val="519E0223"/>
    <w:rsid w:val="66059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49AE2E"/>
  <w14:defaultImageDpi w14:val="32767"/>
  <w15:docId w15:val="{36AB8173-4CC7-4271-829F-659BF61E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AFCBodyCopy"/>
    <w:qFormat/>
    <w:rsid w:val="008E6AEF"/>
    <w:rPr>
      <w:rFonts w:ascii="Arial" w:hAnsi="Arial"/>
      <w:color w:val="000000" w:themeColor="text1"/>
      <w:lang w:val="en-GB"/>
    </w:rPr>
  </w:style>
  <w:style w:type="paragraph" w:styleId="Heading1">
    <w:name w:val="heading 1"/>
    <w:aliases w:val="Do Not Use."/>
    <w:basedOn w:val="Normal"/>
    <w:next w:val="Normal"/>
    <w:link w:val="Heading1Char"/>
    <w:uiPriority w:val="9"/>
    <w:qFormat/>
    <w:rsid w:val="008E6A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B050"/>
      <w:sz w:val="32"/>
      <w:szCs w:val="32"/>
    </w:rPr>
  </w:style>
  <w:style w:type="paragraph" w:styleId="Heading2">
    <w:name w:val="heading 2"/>
    <w:aliases w:val="Do Not Use"/>
    <w:basedOn w:val="Normal"/>
    <w:next w:val="Normal"/>
    <w:link w:val="Heading2Char"/>
    <w:uiPriority w:val="9"/>
    <w:semiHidden/>
    <w:unhideWhenUsed/>
    <w:qFormat/>
    <w:rsid w:val="008E6A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B05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CBodyCopy">
    <w:name w:val="AFC Body Copy"/>
    <w:qFormat/>
    <w:rsid w:val="00CD4DC0"/>
    <w:pPr>
      <w:pBdr>
        <w:top w:val="nil"/>
        <w:left w:val="nil"/>
        <w:bottom w:val="nil"/>
        <w:right w:val="nil"/>
        <w:between w:val="nil"/>
        <w:bar w:val="nil"/>
      </w:pBdr>
      <w:spacing w:before="60" w:after="120"/>
    </w:pPr>
    <w:rPr>
      <w:rFonts w:ascii="Arial" w:eastAsia="Arial Unicode MS" w:hAnsi="Arial" w:cs="Arial Unicode MS"/>
      <w:color w:val="000000"/>
      <w:sz w:val="22"/>
      <w:szCs w:val="22"/>
      <w:bdr w:val="nil"/>
      <w:lang w:val="en-GB" w:eastAsia="en-GB"/>
    </w:rPr>
  </w:style>
  <w:style w:type="paragraph" w:customStyle="1" w:styleId="AFCSub-heading">
    <w:name w:val="AFC Sub-heading"/>
    <w:next w:val="AFCBodyCopy"/>
    <w:qFormat/>
    <w:rsid w:val="000C3F3E"/>
    <w:pPr>
      <w:spacing w:before="180" w:after="120"/>
    </w:pPr>
    <w:rPr>
      <w:rFonts w:ascii="Arial" w:eastAsia="Arial Unicode MS" w:hAnsi="Arial" w:cs="Arial Unicode MS"/>
      <w:b/>
      <w:color w:val="595959" w:themeColor="text1" w:themeTint="A6"/>
      <w:sz w:val="28"/>
      <w:szCs w:val="22"/>
      <w:bdr w:val="nil"/>
      <w:lang w:val="en-GB" w:eastAsia="en-GB"/>
    </w:rPr>
  </w:style>
  <w:style w:type="paragraph" w:customStyle="1" w:styleId="AddressDate">
    <w:name w:val="Address &amp; Date"/>
    <w:qFormat/>
    <w:rsid w:val="00CD4DC0"/>
    <w:rPr>
      <w:rFonts w:ascii="Arial" w:eastAsia="Arial Unicode MS" w:hAnsi="Arial" w:cs="Arial Unicode MS"/>
      <w:color w:val="000000"/>
      <w:sz w:val="22"/>
      <w:szCs w:val="22"/>
      <w:bdr w:val="nil"/>
      <w:lang w:val="en-GB" w:eastAsia="en-GB"/>
    </w:rPr>
  </w:style>
  <w:style w:type="paragraph" w:customStyle="1" w:styleId="AFCHeading">
    <w:name w:val="AFC Heading"/>
    <w:qFormat/>
    <w:rsid w:val="000C3F3E"/>
    <w:pPr>
      <w:spacing w:after="320"/>
    </w:pPr>
    <w:rPr>
      <w:rFonts w:ascii="Arial" w:eastAsia="Arial Unicode MS" w:hAnsi="Arial" w:cs="Arial Unicode MS"/>
      <w:b/>
      <w:color w:val="D9222A"/>
      <w:sz w:val="44"/>
      <w:szCs w:val="22"/>
      <w:bdr w:val="nil"/>
      <w:lang w:val="en-GB" w:eastAsia="en-GB"/>
    </w:rPr>
  </w:style>
  <w:style w:type="paragraph" w:styleId="Revision">
    <w:name w:val="Revision"/>
    <w:hidden/>
    <w:uiPriority w:val="99"/>
    <w:semiHidden/>
    <w:rsid w:val="009764F4"/>
  </w:style>
  <w:style w:type="character" w:customStyle="1" w:styleId="Heading1Char">
    <w:name w:val="Heading 1 Char"/>
    <w:aliases w:val="Do Not Use. Char"/>
    <w:basedOn w:val="DefaultParagraphFont"/>
    <w:link w:val="Heading1"/>
    <w:uiPriority w:val="9"/>
    <w:rsid w:val="008E6AEF"/>
    <w:rPr>
      <w:rFonts w:asciiTheme="majorHAnsi" w:eastAsiaTheme="majorEastAsia" w:hAnsiTheme="majorHAnsi" w:cstheme="majorBidi"/>
      <w:color w:val="00B050"/>
      <w:sz w:val="32"/>
      <w:szCs w:val="32"/>
    </w:rPr>
  </w:style>
  <w:style w:type="paragraph" w:customStyle="1" w:styleId="BodyCopyHeading">
    <w:name w:val="Body Copy Heading"/>
    <w:basedOn w:val="AFCBodyCopy"/>
    <w:qFormat/>
    <w:rsid w:val="00AD6F70"/>
    <w:pPr>
      <w:spacing w:after="0"/>
    </w:pPr>
    <w:rPr>
      <w:b/>
      <w:szCs w:val="24"/>
    </w:rPr>
  </w:style>
  <w:style w:type="character" w:customStyle="1" w:styleId="Heading2Char">
    <w:name w:val="Heading 2 Char"/>
    <w:aliases w:val="Do Not Use Char"/>
    <w:basedOn w:val="DefaultParagraphFont"/>
    <w:link w:val="Heading2"/>
    <w:uiPriority w:val="9"/>
    <w:semiHidden/>
    <w:rsid w:val="008E6AEF"/>
    <w:rPr>
      <w:rFonts w:asciiTheme="majorHAnsi" w:eastAsiaTheme="majorEastAsia" w:hAnsiTheme="majorHAnsi" w:cstheme="majorBidi"/>
      <w:color w:val="00B050"/>
      <w:sz w:val="26"/>
      <w:szCs w:val="26"/>
    </w:rPr>
  </w:style>
  <w:style w:type="paragraph" w:customStyle="1" w:styleId="AFCBulletPoints">
    <w:name w:val="AFC Bullet Points"/>
    <w:basedOn w:val="AFCBodyCopy"/>
    <w:qFormat/>
    <w:rsid w:val="000C3F3E"/>
    <w:pPr>
      <w:numPr>
        <w:numId w:val="13"/>
      </w:numPr>
      <w:ind w:left="680" w:hanging="340"/>
    </w:pPr>
  </w:style>
  <w:style w:type="paragraph" w:customStyle="1" w:styleId="AFCSub-heading2">
    <w:name w:val="AFC Sub-heading 2"/>
    <w:basedOn w:val="AFCSub-heading"/>
    <w:qFormat/>
    <w:rsid w:val="00867D20"/>
    <w:rPr>
      <w:rFonts w:cs="Arial"/>
      <w:color w:val="D8222A" w:themeColor="text2"/>
    </w:rPr>
  </w:style>
  <w:style w:type="character" w:styleId="PageNumber">
    <w:name w:val="page number"/>
    <w:basedOn w:val="DefaultParagraphFont"/>
    <w:uiPriority w:val="99"/>
    <w:semiHidden/>
    <w:unhideWhenUsed/>
    <w:rsid w:val="00F54403"/>
  </w:style>
  <w:style w:type="paragraph" w:styleId="Header">
    <w:name w:val="header"/>
    <w:basedOn w:val="Normal"/>
    <w:link w:val="HeaderChar"/>
    <w:uiPriority w:val="99"/>
    <w:unhideWhenUsed/>
    <w:rsid w:val="00B05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CF4"/>
    <w:rPr>
      <w:rFonts w:ascii="Arial" w:hAnsi="Arial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B05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CF4"/>
    <w:rPr>
      <w:rFonts w:ascii="Arial" w:hAnsi="Arial"/>
      <w:color w:val="000000" w:themeColor="text1"/>
    </w:rPr>
  </w:style>
  <w:style w:type="table" w:styleId="TableGrid">
    <w:name w:val="Table Grid"/>
    <w:basedOn w:val="TableNormal"/>
    <w:uiPriority w:val="39"/>
    <w:rsid w:val="008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E07F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90446A"/>
    <w:pPr>
      <w:ind w:left="720"/>
    </w:pPr>
    <w:rPr>
      <w:rFonts w:ascii="Times New Roman" w:hAnsi="Times New Roman" w:cs="Times New Roman"/>
      <w:color w:val="auto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1FB"/>
    <w:rPr>
      <w:rFonts w:ascii="Tahoma" w:hAnsi="Tahoma" w:cs="Tahoma"/>
      <w:color w:val="000000" w:themeColor="text1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3A1909"/>
    <w:rPr>
      <w:rFonts w:eastAsia="Times New Roman" w:cs="Arial"/>
      <w:b/>
      <w:bCs/>
      <w:color w:val="auto"/>
    </w:rPr>
  </w:style>
  <w:style w:type="character" w:customStyle="1" w:styleId="BodyTextChar">
    <w:name w:val="Body Text Char"/>
    <w:basedOn w:val="DefaultParagraphFont"/>
    <w:link w:val="BodyText"/>
    <w:rsid w:val="003A1909"/>
    <w:rPr>
      <w:rFonts w:ascii="Arial" w:eastAsia="Times New Roman" w:hAnsi="Arial" w:cs="Arial"/>
      <w:b/>
      <w:bCs/>
      <w:lang w:val="en-GB"/>
    </w:rPr>
  </w:style>
  <w:style w:type="paragraph" w:styleId="CommentText">
    <w:name w:val="annotation text"/>
    <w:basedOn w:val="Normal"/>
    <w:link w:val="CommentTextChar"/>
    <w:semiHidden/>
    <w:rsid w:val="00A17C38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7C3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451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aire.leyland@barnardos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FC Theme">
  <a:themeElements>
    <a:clrScheme name="AFC 2">
      <a:dk1>
        <a:srgbClr val="000000"/>
      </a:dk1>
      <a:lt1>
        <a:srgbClr val="FFFEFE"/>
      </a:lt1>
      <a:dk2>
        <a:srgbClr val="D8222A"/>
      </a:dk2>
      <a:lt2>
        <a:srgbClr val="FFFFFF"/>
      </a:lt2>
      <a:accent1>
        <a:srgbClr val="D8222A"/>
      </a:accent1>
      <a:accent2>
        <a:srgbClr val="DAABB4"/>
      </a:accent2>
      <a:accent3>
        <a:srgbClr val="66ABAD"/>
      </a:accent3>
      <a:accent4>
        <a:srgbClr val="E2BD3A"/>
      </a:accent4>
      <a:accent5>
        <a:srgbClr val="7DB695"/>
      </a:accent5>
      <a:accent6>
        <a:srgbClr val="49667E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FC Theme" id="{1419640E-EBEA-FD45-98F6-94386085BE1A}" vid="{9FD77CDA-8AC3-754C-9EAB-8BAF9DD05F7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dd85c9-373f-44bb-87e2-3e52f28639d5">
      <UserInfo>
        <DisplayName>Ileana Monaghan</DisplayName>
        <AccountId>472</AccountId>
        <AccountType/>
      </UserInfo>
      <UserInfo>
        <DisplayName>Kim Pouch</DisplayName>
        <AccountId>481</AccountId>
        <AccountType/>
      </UserInfo>
      <UserInfo>
        <DisplayName>Michelle Buckland</DisplayName>
        <AccountId>485</AccountId>
        <AccountType/>
      </UserInfo>
      <UserInfo>
        <DisplayName>Jane Marshall</DisplayName>
        <AccountId>473</AccountId>
        <AccountType/>
      </UserInfo>
      <UserInfo>
        <DisplayName>Trudie Chaouki</DisplayName>
        <AccountId>439</AccountId>
        <AccountType/>
      </UserInfo>
      <UserInfo>
        <DisplayName>Lorraine New</DisplayName>
        <AccountId>551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C4088EF7806498D533186E97A371A" ma:contentTypeVersion="12" ma:contentTypeDescription="Create a new document." ma:contentTypeScope="" ma:versionID="60b589aba2a5fdfb1fbc770841340cc4">
  <xsd:schema xmlns:xsd="http://www.w3.org/2001/XMLSchema" xmlns:xs="http://www.w3.org/2001/XMLSchema" xmlns:p="http://schemas.microsoft.com/office/2006/metadata/properties" xmlns:ns2="28980a54-0d5b-400f-98fd-00a6f1327b1c" xmlns:ns3="f9dd85c9-373f-44bb-87e2-3e52f28639d5" targetNamespace="http://schemas.microsoft.com/office/2006/metadata/properties" ma:root="true" ma:fieldsID="9aff36d7029f790b85638dad35789dd0" ns2:_="" ns3:_="">
    <xsd:import namespace="28980a54-0d5b-400f-98fd-00a6f1327b1c"/>
    <xsd:import namespace="f9dd85c9-373f-44bb-87e2-3e52f2863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80a54-0d5b-400f-98fd-00a6f132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85c9-373f-44bb-87e2-3e52f2863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369ECD-12A6-4138-BB55-8601837D1BBD}">
  <ds:schemaRefs>
    <ds:schemaRef ds:uri="http://schemas.microsoft.com/office/2006/metadata/properties"/>
    <ds:schemaRef ds:uri="http://schemas.microsoft.com/office/infopath/2007/PartnerControls"/>
    <ds:schemaRef ds:uri="f9dd85c9-373f-44bb-87e2-3e52f28639d5"/>
  </ds:schemaRefs>
</ds:datastoreItem>
</file>

<file path=customXml/itemProps2.xml><?xml version="1.0" encoding="utf-8"?>
<ds:datastoreItem xmlns:ds="http://schemas.openxmlformats.org/officeDocument/2006/customXml" ds:itemID="{45F3F95A-B940-4530-86AC-CC60CEBA5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03329-5896-4B37-BF7F-66CE5680E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80a54-0d5b-400f-98fd-00a6f1327b1c"/>
    <ds:schemaRef ds:uri="f9dd85c9-373f-44bb-87e2-3e52f2863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44EFC8-8BDD-450F-9CD1-6E60B8F8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1692</Words>
  <Characters>9645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Michelle Bach</dc:creator>
  <cp:lastModifiedBy>Emily Bywater</cp:lastModifiedBy>
  <cp:revision>2</cp:revision>
  <cp:lastPrinted>2017-01-06T10:57:00Z</cp:lastPrinted>
  <dcterms:created xsi:type="dcterms:W3CDTF">2021-05-25T15:00:00Z</dcterms:created>
  <dcterms:modified xsi:type="dcterms:W3CDTF">2021-05-25T15:00:00Z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0x0101003F5C4088EF7806498D533186E97A371A</vt:lpwstr>
  </property>
</Properties>
</file>